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D3" w:rsidRPr="00BC1975" w:rsidRDefault="00FB1697" w:rsidP="00C1053E">
      <w:pPr>
        <w:pStyle w:val="Title"/>
        <w:spacing w:before="100" w:after="100"/>
        <w:jc w:val="both"/>
        <w:rPr>
          <w:rFonts w:ascii="Verdana" w:hAnsi="Verdana"/>
          <w:sz w:val="24"/>
          <w:szCs w:val="24"/>
        </w:rPr>
      </w:pPr>
      <w:r w:rsidRPr="00BC1975">
        <w:rPr>
          <w:rFonts w:ascii="Verdana" w:hAnsi="Verdana"/>
          <w:sz w:val="24"/>
          <w:szCs w:val="24"/>
        </w:rPr>
        <w:t>Proposal for ACM Journal or Transactions</w:t>
      </w:r>
    </w:p>
    <w:p w:rsidR="00DF39D3" w:rsidRPr="00C1053E" w:rsidRDefault="00DF39D3" w:rsidP="00C1053E">
      <w:pPr>
        <w:pStyle w:val="Normal1"/>
        <w:jc w:val="both"/>
      </w:pPr>
    </w:p>
    <w:p w:rsidR="00DF39D3" w:rsidRPr="00BC1975" w:rsidRDefault="00FB1697" w:rsidP="00C1053E">
      <w:pPr>
        <w:pStyle w:val="Normal1"/>
        <w:jc w:val="both"/>
        <w:rPr>
          <w:sz w:val="22"/>
          <w:szCs w:val="22"/>
          <w:u w:val="single"/>
        </w:rPr>
      </w:pPr>
      <w:r w:rsidRPr="00BC1975">
        <w:rPr>
          <w:b/>
          <w:sz w:val="22"/>
          <w:szCs w:val="22"/>
        </w:rPr>
        <w:t>Proposal Version Number:</w:t>
      </w:r>
      <w:r w:rsidR="008F0950" w:rsidRPr="00F65E91">
        <w:rPr>
          <w:bCs/>
          <w:sz w:val="22"/>
          <w:szCs w:val="22"/>
          <w:u w:val="single"/>
        </w:rPr>
        <w:t>______</w:t>
      </w:r>
      <w:r w:rsidR="00F65E91">
        <w:rPr>
          <w:bCs/>
          <w:sz w:val="22"/>
          <w:szCs w:val="22"/>
          <w:u w:val="single"/>
        </w:rPr>
        <w:t>___________</w:t>
      </w:r>
    </w:p>
    <w:p w:rsidR="008F0950" w:rsidRPr="000D3B66" w:rsidRDefault="00FB1697" w:rsidP="00C1053E">
      <w:pPr>
        <w:pStyle w:val="Normal1"/>
        <w:jc w:val="both"/>
        <w:rPr>
          <w:b/>
          <w:sz w:val="22"/>
          <w:szCs w:val="22"/>
          <w:u w:val="single"/>
        </w:rPr>
      </w:pPr>
      <w:r w:rsidRPr="00BC1975">
        <w:rPr>
          <w:b/>
          <w:sz w:val="22"/>
          <w:szCs w:val="22"/>
        </w:rPr>
        <w:t>Proposal Version Date:</w:t>
      </w:r>
      <w:r w:rsidRPr="00BC1975">
        <w:rPr>
          <w:b/>
          <w:sz w:val="22"/>
          <w:szCs w:val="22"/>
          <w:u w:val="single"/>
        </w:rPr>
        <w:t xml:space="preserve"> __________</w:t>
      </w:r>
      <w:r w:rsidR="00F65E91">
        <w:rPr>
          <w:b/>
          <w:sz w:val="22"/>
          <w:szCs w:val="22"/>
          <w:u w:val="single"/>
        </w:rPr>
        <w:t>________</w:t>
      </w:r>
      <w:bookmarkStart w:id="0" w:name="_GoBack"/>
      <w:bookmarkEnd w:id="0"/>
    </w:p>
    <w:p w:rsidR="000D3B66" w:rsidRPr="000D3B66" w:rsidRDefault="008F0950" w:rsidP="000D3B66">
      <w:pPr>
        <w:pStyle w:val="Normal1"/>
        <w:jc w:val="both"/>
        <w:rPr>
          <w:bCs/>
          <w:i/>
          <w:iCs/>
          <w:sz w:val="22"/>
          <w:szCs w:val="22"/>
        </w:rPr>
      </w:pPr>
      <w:r w:rsidRPr="008F0950">
        <w:rPr>
          <w:b/>
          <w:sz w:val="22"/>
          <w:szCs w:val="22"/>
        </w:rPr>
        <w:t>Instructions:</w:t>
      </w:r>
      <w:r>
        <w:rPr>
          <w:bCs/>
          <w:sz w:val="22"/>
          <w:szCs w:val="22"/>
        </w:rPr>
        <w:t xml:space="preserve"> </w:t>
      </w:r>
      <w:r w:rsidRPr="000D3B66">
        <w:rPr>
          <w:b/>
          <w:sz w:val="22"/>
          <w:szCs w:val="22"/>
        </w:rPr>
        <w:t xml:space="preserve">For a </w:t>
      </w:r>
      <w:r w:rsidRPr="000D3B66">
        <w:rPr>
          <w:b/>
          <w:i/>
          <w:iCs/>
          <w:sz w:val="22"/>
          <w:szCs w:val="22"/>
        </w:rPr>
        <w:t>brief preliminary proposal</w:t>
      </w:r>
      <w:r w:rsidR="000D3B66" w:rsidRPr="000D3B66">
        <w:rPr>
          <w:b/>
          <w:i/>
          <w:iCs/>
          <w:sz w:val="22"/>
          <w:szCs w:val="22"/>
        </w:rPr>
        <w:t xml:space="preserve"> evaluation</w:t>
      </w:r>
      <w:r w:rsidR="000D3B66" w:rsidRPr="000D3B66">
        <w:rPr>
          <w:b/>
          <w:sz w:val="22"/>
          <w:szCs w:val="22"/>
        </w:rPr>
        <w:t xml:space="preserve">, please fill out questions 1, </w:t>
      </w:r>
      <w:r w:rsidR="00CD57F8">
        <w:rPr>
          <w:b/>
          <w:sz w:val="22"/>
          <w:szCs w:val="22"/>
        </w:rPr>
        <w:t xml:space="preserve">2, </w:t>
      </w:r>
      <w:r w:rsidR="000D3B66" w:rsidRPr="000D3B66">
        <w:rPr>
          <w:b/>
          <w:sz w:val="22"/>
          <w:szCs w:val="22"/>
        </w:rPr>
        <w:t>3, 5, and 9</w:t>
      </w:r>
      <w:r w:rsidR="00CD57F8">
        <w:rPr>
          <w:b/>
          <w:sz w:val="22"/>
          <w:szCs w:val="22"/>
        </w:rPr>
        <w:t>A</w:t>
      </w:r>
      <w:r w:rsidR="000D3B66" w:rsidRPr="000D3B66">
        <w:rPr>
          <w:b/>
          <w:sz w:val="22"/>
          <w:szCs w:val="22"/>
        </w:rPr>
        <w:t xml:space="preserve"> using space available under each question. For a </w:t>
      </w:r>
      <w:r w:rsidR="000D3B66" w:rsidRPr="000D3B66">
        <w:rPr>
          <w:b/>
          <w:i/>
          <w:iCs/>
          <w:sz w:val="22"/>
          <w:szCs w:val="22"/>
        </w:rPr>
        <w:t>full proposal submission</w:t>
      </w:r>
      <w:r w:rsidR="000D3B66" w:rsidRPr="000D3B66">
        <w:rPr>
          <w:b/>
          <w:sz w:val="22"/>
          <w:szCs w:val="22"/>
        </w:rPr>
        <w:t xml:space="preserve"> to ACM’s New Publications Committee, complete this form entirely within a </w:t>
      </w:r>
      <w:r w:rsidR="000D3B66" w:rsidRPr="000D3B66">
        <w:rPr>
          <w:b/>
          <w:i/>
          <w:iCs/>
          <w:sz w:val="22"/>
          <w:szCs w:val="22"/>
        </w:rPr>
        <w:t>maximum of 10 pages.</w:t>
      </w:r>
    </w:p>
    <w:p w:rsidR="008F0950" w:rsidRPr="008F0950" w:rsidRDefault="008F0950" w:rsidP="00C1053E">
      <w:pPr>
        <w:pStyle w:val="Normal1"/>
        <w:jc w:val="both"/>
        <w:rPr>
          <w:bCs/>
          <w:sz w:val="22"/>
          <w:szCs w:val="22"/>
          <w:u w:val="single"/>
        </w:rPr>
      </w:pPr>
    </w:p>
    <w:p w:rsidR="00DF39D3" w:rsidRPr="00C1053E" w:rsidRDefault="00DF39D3" w:rsidP="00C1053E">
      <w:pPr>
        <w:pStyle w:val="Normal1"/>
        <w:jc w:val="both"/>
      </w:pPr>
    </w:p>
    <w:p w:rsidR="00DF39D3" w:rsidRPr="00BC1975" w:rsidRDefault="00D44BB7" w:rsidP="00C1053E">
      <w:pPr>
        <w:pStyle w:val="Heading1"/>
        <w:spacing w:before="100" w:after="100"/>
        <w:jc w:val="both"/>
        <w:rPr>
          <w:rFonts w:ascii="Verdana" w:hAnsi="Verdana"/>
          <w:sz w:val="24"/>
          <w:szCs w:val="24"/>
        </w:rPr>
      </w:pPr>
      <w:r w:rsidRPr="00BC1975">
        <w:rPr>
          <w:rFonts w:ascii="Verdana" w:hAnsi="Verdana"/>
          <w:sz w:val="24"/>
          <w:szCs w:val="24"/>
        </w:rPr>
        <w:t xml:space="preserve">1. </w:t>
      </w:r>
      <w:r w:rsidR="00FB1697" w:rsidRPr="00BC1975">
        <w:rPr>
          <w:rFonts w:ascii="Verdana" w:hAnsi="Verdana"/>
          <w:sz w:val="24"/>
          <w:szCs w:val="24"/>
        </w:rPr>
        <w:t>Name, affiliation, and full contact information for proposer(s)</w:t>
      </w:r>
    </w:p>
    <w:p w:rsidR="00DF39D3" w:rsidRPr="00BC1975" w:rsidRDefault="00FB1697" w:rsidP="00C1053E">
      <w:pPr>
        <w:pStyle w:val="Normal1"/>
        <w:spacing w:after="0"/>
        <w:jc w:val="both"/>
        <w:rPr>
          <w:i/>
          <w:sz w:val="20"/>
          <w:szCs w:val="20"/>
        </w:rPr>
      </w:pPr>
      <w:r w:rsidRPr="00BC1975">
        <w:rPr>
          <w:i/>
          <w:sz w:val="20"/>
          <w:szCs w:val="20"/>
        </w:rPr>
        <w:t>Please include your email</w:t>
      </w:r>
      <w:r w:rsidR="00D44BB7" w:rsidRPr="00BC1975">
        <w:rPr>
          <w:i/>
          <w:sz w:val="20"/>
          <w:szCs w:val="20"/>
        </w:rPr>
        <w:t xml:space="preserve">, </w:t>
      </w:r>
      <w:r w:rsidRPr="00BC1975">
        <w:rPr>
          <w:i/>
          <w:sz w:val="20"/>
          <w:szCs w:val="20"/>
        </w:rPr>
        <w:t>postal mail address</w:t>
      </w:r>
      <w:r w:rsidR="00D44BB7" w:rsidRPr="00BC1975">
        <w:rPr>
          <w:i/>
          <w:sz w:val="20"/>
          <w:szCs w:val="20"/>
        </w:rPr>
        <w:t>,</w:t>
      </w:r>
      <w:r w:rsidRPr="00BC1975">
        <w:rPr>
          <w:i/>
          <w:sz w:val="20"/>
          <w:szCs w:val="20"/>
        </w:rPr>
        <w:t xml:space="preserve"> phone number</w:t>
      </w:r>
      <w:r w:rsidR="00D44BB7" w:rsidRPr="00BC1975">
        <w:rPr>
          <w:i/>
          <w:sz w:val="20"/>
          <w:szCs w:val="20"/>
        </w:rPr>
        <w:t>, CV and Google Scholar URL</w:t>
      </w:r>
      <w:r w:rsidRPr="00BC1975">
        <w:rPr>
          <w:i/>
          <w:sz w:val="20"/>
          <w:szCs w:val="20"/>
        </w:rPr>
        <w:t>. A proposal for a new publication is often the product of a core group</w:t>
      </w:r>
      <w:r w:rsidR="00D44BB7" w:rsidRPr="00BC1975">
        <w:rPr>
          <w:i/>
          <w:sz w:val="20"/>
          <w:szCs w:val="20"/>
        </w:rPr>
        <w:t xml:space="preserve"> who are shepherding it, with </w:t>
      </w:r>
      <w:r w:rsidRPr="00BC1975">
        <w:rPr>
          <w:i/>
          <w:sz w:val="20"/>
          <w:szCs w:val="20"/>
        </w:rPr>
        <w:t>endorse</w:t>
      </w:r>
      <w:r w:rsidR="00D44BB7" w:rsidRPr="00BC1975">
        <w:rPr>
          <w:i/>
          <w:sz w:val="20"/>
          <w:szCs w:val="20"/>
        </w:rPr>
        <w:t>ments</w:t>
      </w:r>
      <w:r w:rsidRPr="00BC1975">
        <w:rPr>
          <w:i/>
          <w:sz w:val="20"/>
          <w:szCs w:val="20"/>
        </w:rPr>
        <w:t xml:space="preserve"> by</w:t>
      </w:r>
      <w:r w:rsidR="00D44BB7" w:rsidRPr="00BC1975">
        <w:rPr>
          <w:i/>
          <w:sz w:val="20"/>
          <w:szCs w:val="20"/>
        </w:rPr>
        <w:t xml:space="preserve"> one or more professional communities related to</w:t>
      </w:r>
      <w:r w:rsidRPr="00BC1975">
        <w:rPr>
          <w:i/>
          <w:sz w:val="20"/>
          <w:szCs w:val="20"/>
        </w:rPr>
        <w:t xml:space="preserve"> the field. Please list </w:t>
      </w:r>
      <w:r w:rsidR="00D44BB7" w:rsidRPr="00BC1975">
        <w:rPr>
          <w:i/>
          <w:sz w:val="20"/>
          <w:szCs w:val="20"/>
        </w:rPr>
        <w:t xml:space="preserve">any </w:t>
      </w:r>
      <w:r w:rsidRPr="00BC1975">
        <w:rPr>
          <w:i/>
          <w:sz w:val="20"/>
          <w:szCs w:val="20"/>
        </w:rPr>
        <w:t>co-proposers and/or endorsers along with</w:t>
      </w:r>
      <w:r w:rsidR="00D44BB7" w:rsidRPr="00BC1975">
        <w:rPr>
          <w:i/>
          <w:sz w:val="20"/>
          <w:szCs w:val="20"/>
        </w:rPr>
        <w:t xml:space="preserve"> contact information.</w:t>
      </w:r>
    </w:p>
    <w:p w:rsidR="00BC1975" w:rsidRDefault="00BC1975" w:rsidP="00C1053E">
      <w:pPr>
        <w:pStyle w:val="Normal1"/>
        <w:spacing w:before="0"/>
        <w:jc w:val="both"/>
        <w:rPr>
          <w:iCs/>
          <w:color w:val="FF0000"/>
          <w:sz w:val="20"/>
          <w:szCs w:val="20"/>
        </w:rPr>
      </w:pPr>
    </w:p>
    <w:p w:rsidR="008F0950" w:rsidRPr="00C1053E" w:rsidRDefault="008F0950" w:rsidP="00C1053E">
      <w:pPr>
        <w:pStyle w:val="Normal1"/>
        <w:spacing w:before="0"/>
        <w:jc w:val="both"/>
      </w:pPr>
    </w:p>
    <w:p w:rsidR="00DF39D3" w:rsidRPr="00BC1975" w:rsidRDefault="00D44BB7" w:rsidP="00C1053E">
      <w:pPr>
        <w:pStyle w:val="Heading1"/>
        <w:spacing w:before="100" w:after="100"/>
        <w:jc w:val="both"/>
        <w:rPr>
          <w:rFonts w:ascii="Verdana" w:hAnsi="Verdana"/>
          <w:sz w:val="24"/>
          <w:szCs w:val="24"/>
        </w:rPr>
      </w:pPr>
      <w:r w:rsidRPr="00BC1975">
        <w:rPr>
          <w:rFonts w:ascii="Verdana" w:hAnsi="Verdana"/>
          <w:sz w:val="24"/>
          <w:szCs w:val="24"/>
        </w:rPr>
        <w:t xml:space="preserve">2. </w:t>
      </w:r>
      <w:r w:rsidR="00FB1697" w:rsidRPr="00BC1975">
        <w:rPr>
          <w:rFonts w:ascii="Verdana" w:hAnsi="Verdana"/>
          <w:sz w:val="24"/>
          <w:szCs w:val="24"/>
        </w:rPr>
        <w:t xml:space="preserve">Proposed </w:t>
      </w:r>
      <w:r w:rsidR="00C1053E" w:rsidRPr="00BC1975">
        <w:rPr>
          <w:rFonts w:ascii="Verdana" w:hAnsi="Verdana"/>
          <w:sz w:val="24"/>
          <w:szCs w:val="24"/>
        </w:rPr>
        <w:t xml:space="preserve">publication </w:t>
      </w:r>
      <w:r w:rsidR="00FB1697" w:rsidRPr="00BC1975">
        <w:rPr>
          <w:rFonts w:ascii="Verdana" w:hAnsi="Verdana"/>
          <w:sz w:val="24"/>
          <w:szCs w:val="24"/>
        </w:rPr>
        <w:t>name</w:t>
      </w:r>
    </w:p>
    <w:p w:rsidR="00DF39D3" w:rsidRPr="00BC1975" w:rsidRDefault="00C952C0" w:rsidP="00C1053E">
      <w:pPr>
        <w:pStyle w:val="Normal1"/>
        <w:jc w:val="both"/>
        <w:rPr>
          <w:i/>
          <w:sz w:val="20"/>
          <w:szCs w:val="20"/>
        </w:rPr>
      </w:pPr>
      <w:r w:rsidRPr="00BC1975">
        <w:rPr>
          <w:i/>
          <w:sz w:val="20"/>
          <w:szCs w:val="20"/>
        </w:rPr>
        <w:t>Please propose a name for this publication, with the understanding that the ACM Publications Board is responsible for final name selection. M</w:t>
      </w:r>
      <w:r w:rsidR="00FB1697" w:rsidRPr="00BC1975">
        <w:rPr>
          <w:i/>
          <w:sz w:val="20"/>
          <w:szCs w:val="20"/>
        </w:rPr>
        <w:t>ost research-based ACM publications will use one of the following naming conventions:</w:t>
      </w:r>
    </w:p>
    <w:p w:rsidR="00C952C0" w:rsidRPr="00BC1975" w:rsidRDefault="00C952C0" w:rsidP="00BC1975">
      <w:pPr>
        <w:pStyle w:val="Normal1"/>
        <w:rPr>
          <w:i/>
          <w:sz w:val="20"/>
          <w:szCs w:val="20"/>
        </w:rPr>
      </w:pPr>
      <w:r w:rsidRPr="00BC1975">
        <w:rPr>
          <w:b/>
          <w:i/>
          <w:sz w:val="20"/>
          <w:szCs w:val="20"/>
        </w:rPr>
        <w:t xml:space="preserve">ACM Journal on TOPIC: </w:t>
      </w:r>
      <w:r w:rsidRPr="00BC1975">
        <w:rPr>
          <w:i/>
          <w:sz w:val="20"/>
          <w:szCs w:val="20"/>
        </w:rPr>
        <w:t>"Journals" typically explore research across various computer science</w:t>
      </w:r>
      <w:r w:rsidR="00BC1975">
        <w:rPr>
          <w:i/>
          <w:sz w:val="20"/>
          <w:szCs w:val="20"/>
        </w:rPr>
        <w:t xml:space="preserve"> </w:t>
      </w:r>
      <w:r w:rsidRPr="00BC1975">
        <w:rPr>
          <w:i/>
          <w:sz w:val="20"/>
          <w:szCs w:val="20"/>
        </w:rPr>
        <w:t>topics.</w:t>
      </w:r>
      <w:r w:rsidRPr="00BC1975">
        <w:rPr>
          <w:i/>
          <w:sz w:val="20"/>
          <w:szCs w:val="20"/>
        </w:rPr>
        <w:br/>
      </w:r>
      <w:r w:rsidRPr="00BC1975">
        <w:rPr>
          <w:b/>
          <w:i/>
          <w:sz w:val="20"/>
          <w:szCs w:val="20"/>
        </w:rPr>
        <w:t xml:space="preserve">ACM Transactions on TOPIC: </w:t>
      </w:r>
      <w:r w:rsidRPr="00BC1975">
        <w:rPr>
          <w:i/>
          <w:sz w:val="20"/>
          <w:szCs w:val="20"/>
        </w:rPr>
        <w:t>"Transactions" explore a research topic in depth within a single computer science topic.</w:t>
      </w:r>
    </w:p>
    <w:p w:rsidR="00C952C0" w:rsidRPr="00BC1975" w:rsidRDefault="00C952C0" w:rsidP="00C1053E">
      <w:pPr>
        <w:pStyle w:val="Normal1"/>
        <w:jc w:val="both"/>
        <w:rPr>
          <w:i/>
          <w:sz w:val="20"/>
          <w:szCs w:val="20"/>
        </w:rPr>
      </w:pPr>
      <w:r w:rsidRPr="00BC1975">
        <w:rPr>
          <w:b/>
          <w:i/>
          <w:sz w:val="20"/>
          <w:szCs w:val="20"/>
        </w:rPr>
        <w:t xml:space="preserve">TOPIC: Research and Practice: </w:t>
      </w:r>
      <w:r w:rsidRPr="00BC1975">
        <w:rPr>
          <w:i/>
          <w:sz w:val="20"/>
          <w:szCs w:val="20"/>
        </w:rPr>
        <w:t>Research and Practice titles should contain articles that appeal to both researchers and practitioners.</w:t>
      </w:r>
    </w:p>
    <w:p w:rsidR="00DF39D3" w:rsidRDefault="00DF39D3" w:rsidP="00C1053E">
      <w:pPr>
        <w:pStyle w:val="Normal1"/>
        <w:jc w:val="both"/>
        <w:rPr>
          <w:color w:val="FF0000"/>
          <w:sz w:val="20"/>
          <w:szCs w:val="20"/>
        </w:rPr>
      </w:pPr>
    </w:p>
    <w:p w:rsidR="008F0950" w:rsidRPr="00C1053E" w:rsidRDefault="008F0950" w:rsidP="00C1053E">
      <w:pPr>
        <w:pStyle w:val="Normal1"/>
        <w:jc w:val="both"/>
        <w:rPr>
          <w:i/>
        </w:rPr>
      </w:pPr>
    </w:p>
    <w:p w:rsidR="00DF39D3" w:rsidRPr="00BC1975" w:rsidRDefault="00D44BB7" w:rsidP="00C1053E">
      <w:pPr>
        <w:pStyle w:val="Heading1"/>
        <w:spacing w:before="100" w:after="100"/>
        <w:jc w:val="both"/>
        <w:rPr>
          <w:rFonts w:ascii="Verdana" w:hAnsi="Verdana"/>
          <w:sz w:val="24"/>
          <w:szCs w:val="24"/>
        </w:rPr>
      </w:pPr>
      <w:r w:rsidRPr="00BC1975">
        <w:rPr>
          <w:rFonts w:ascii="Verdana" w:hAnsi="Verdana"/>
          <w:sz w:val="24"/>
          <w:szCs w:val="24"/>
        </w:rPr>
        <w:t xml:space="preserve">3. </w:t>
      </w:r>
      <w:r w:rsidR="00FB1697" w:rsidRPr="00BC1975">
        <w:rPr>
          <w:rFonts w:ascii="Verdana" w:hAnsi="Verdana"/>
          <w:sz w:val="24"/>
          <w:szCs w:val="24"/>
        </w:rPr>
        <w:t xml:space="preserve">Aims, scope </w:t>
      </w:r>
      <w:r w:rsidR="00C1053E" w:rsidRPr="00BC1975">
        <w:rPr>
          <w:rFonts w:ascii="Verdana" w:hAnsi="Verdana"/>
          <w:sz w:val="24"/>
          <w:szCs w:val="24"/>
        </w:rPr>
        <w:t>&amp;</w:t>
      </w:r>
      <w:r w:rsidR="00FB1697" w:rsidRPr="00BC1975">
        <w:rPr>
          <w:rFonts w:ascii="Verdana" w:hAnsi="Verdana"/>
          <w:sz w:val="24"/>
          <w:szCs w:val="24"/>
        </w:rPr>
        <w:t xml:space="preserve"> perspective of publication</w:t>
      </w:r>
    </w:p>
    <w:p w:rsidR="00065596" w:rsidRPr="00BC1975" w:rsidRDefault="00FB1697" w:rsidP="00C1053E">
      <w:pPr>
        <w:pStyle w:val="Normal1"/>
        <w:jc w:val="both"/>
        <w:rPr>
          <w:i/>
          <w:sz w:val="20"/>
          <w:szCs w:val="20"/>
        </w:rPr>
      </w:pPr>
      <w:r w:rsidRPr="00BC1975">
        <w:rPr>
          <w:i/>
          <w:sz w:val="20"/>
          <w:szCs w:val="20"/>
          <w:highlight w:val="white"/>
        </w:rPr>
        <w:t>Please describe the topics to be covered by this new publication.</w:t>
      </w:r>
      <w:r w:rsidRPr="00BC1975">
        <w:rPr>
          <w:i/>
          <w:sz w:val="20"/>
          <w:szCs w:val="20"/>
        </w:rPr>
        <w:t xml:space="preserve"> Your scope should distinguish what kinds of related topics will not be covered as well. Please also indicate the perspective, style and type of publication you envision. For example, do you intend the journal to focus mainly on theoretical </w:t>
      </w:r>
      <w:r w:rsidR="00D44BB7" w:rsidRPr="00BC1975">
        <w:rPr>
          <w:i/>
          <w:sz w:val="20"/>
          <w:szCs w:val="20"/>
        </w:rPr>
        <w:t xml:space="preserve">or practitioner </w:t>
      </w:r>
      <w:r w:rsidRPr="00BC1975">
        <w:rPr>
          <w:i/>
          <w:sz w:val="20"/>
          <w:szCs w:val="20"/>
        </w:rPr>
        <w:t>contributions, o</w:t>
      </w:r>
      <w:r w:rsidR="00D44BB7" w:rsidRPr="00BC1975">
        <w:rPr>
          <w:i/>
          <w:sz w:val="20"/>
          <w:szCs w:val="20"/>
        </w:rPr>
        <w:t xml:space="preserve">n </w:t>
      </w:r>
      <w:r w:rsidRPr="00BC1975">
        <w:rPr>
          <w:i/>
          <w:sz w:val="20"/>
          <w:szCs w:val="20"/>
        </w:rPr>
        <w:t>a multidisciplinary perspective</w:t>
      </w:r>
      <w:r w:rsidR="00D44BB7" w:rsidRPr="00BC1975">
        <w:rPr>
          <w:i/>
          <w:sz w:val="20"/>
          <w:szCs w:val="20"/>
        </w:rPr>
        <w:t>, etc.</w:t>
      </w:r>
      <w:r w:rsidRPr="00BC1975">
        <w:rPr>
          <w:i/>
          <w:sz w:val="20"/>
          <w:szCs w:val="20"/>
        </w:rPr>
        <w:t xml:space="preserve">? </w:t>
      </w: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C1053E">
      <w:pPr>
        <w:pStyle w:val="Heading1"/>
        <w:spacing w:before="100" w:after="100"/>
        <w:jc w:val="both"/>
        <w:rPr>
          <w:rFonts w:ascii="Verdana" w:hAnsi="Verdana"/>
          <w:sz w:val="24"/>
          <w:szCs w:val="24"/>
        </w:rPr>
      </w:pPr>
    </w:p>
    <w:p w:rsidR="008F0950" w:rsidRDefault="008F0950" w:rsidP="008F0950">
      <w:pPr>
        <w:pStyle w:val="Normal1"/>
      </w:pPr>
    </w:p>
    <w:p w:rsidR="008F0950" w:rsidRPr="008F0950" w:rsidRDefault="008F0950" w:rsidP="008F0950">
      <w:pPr>
        <w:pStyle w:val="Normal1"/>
      </w:pPr>
    </w:p>
    <w:p w:rsidR="00DF39D3" w:rsidRPr="00BC1975" w:rsidRDefault="00D44BB7" w:rsidP="00C1053E">
      <w:pPr>
        <w:pStyle w:val="Heading1"/>
        <w:spacing w:before="100" w:after="100"/>
        <w:jc w:val="both"/>
        <w:rPr>
          <w:rFonts w:ascii="Verdana" w:hAnsi="Verdana"/>
          <w:sz w:val="24"/>
          <w:szCs w:val="24"/>
        </w:rPr>
      </w:pPr>
      <w:r w:rsidRPr="00BC1975">
        <w:rPr>
          <w:rFonts w:ascii="Verdana" w:hAnsi="Verdana"/>
          <w:sz w:val="24"/>
          <w:szCs w:val="24"/>
        </w:rPr>
        <w:t xml:space="preserve">4. </w:t>
      </w:r>
      <w:r w:rsidR="00FB1697" w:rsidRPr="00BC1975">
        <w:rPr>
          <w:rFonts w:ascii="Verdana" w:hAnsi="Verdana"/>
          <w:sz w:val="24"/>
          <w:szCs w:val="24"/>
        </w:rPr>
        <w:t>Format of publication</w:t>
      </w:r>
    </w:p>
    <w:p w:rsidR="00DF39D3" w:rsidRPr="00BC1975" w:rsidRDefault="00FB1697" w:rsidP="00C1053E">
      <w:pPr>
        <w:pStyle w:val="Normal1"/>
        <w:jc w:val="both"/>
        <w:rPr>
          <w:sz w:val="20"/>
          <w:szCs w:val="20"/>
        </w:rPr>
      </w:pPr>
      <w:r w:rsidRPr="00BC1975">
        <w:rPr>
          <w:i/>
          <w:sz w:val="20"/>
          <w:szCs w:val="20"/>
        </w:rPr>
        <w:t xml:space="preserve">What formats will be included in the journal (e.g., original research papers, practitioner papers, special issues, critical reviews or commentaries, letters to the editor, etc.)? Describe how you think these will contribute to the journal’s quality (e.g., impact factor), readership base, etc. Also describe how these formats will be used to energize the journal’s intellectual content and relevance to the community. </w:t>
      </w:r>
    </w:p>
    <w:p w:rsidR="00DF39D3" w:rsidRPr="00BC1975" w:rsidRDefault="00FB1697" w:rsidP="00C1053E">
      <w:pPr>
        <w:pStyle w:val="Normal1"/>
        <w:jc w:val="both"/>
        <w:rPr>
          <w:sz w:val="20"/>
          <w:szCs w:val="20"/>
        </w:rPr>
      </w:pPr>
      <w:r w:rsidRPr="00BC1975">
        <w:rPr>
          <w:i/>
          <w:sz w:val="20"/>
          <w:szCs w:val="20"/>
        </w:rPr>
        <w:t xml:space="preserve">Please indicate what approximate percentage of the publication’s content will consist of each </w:t>
      </w:r>
      <w:r w:rsidR="00D44BB7" w:rsidRPr="00BC1975">
        <w:rPr>
          <w:i/>
          <w:sz w:val="20"/>
          <w:szCs w:val="20"/>
        </w:rPr>
        <w:t xml:space="preserve">relevant </w:t>
      </w:r>
      <w:r w:rsidRPr="00BC1975">
        <w:rPr>
          <w:i/>
          <w:sz w:val="20"/>
          <w:szCs w:val="20"/>
        </w:rPr>
        <w:t>content type</w:t>
      </w:r>
      <w:r w:rsidR="00D44BB7" w:rsidRPr="00BC1975">
        <w:rPr>
          <w:i/>
          <w:sz w:val="20"/>
          <w:szCs w:val="20"/>
        </w:rPr>
        <w:t xml:space="preserve"> listed below</w:t>
      </w:r>
      <w:r w:rsidRPr="00BC1975">
        <w:rPr>
          <w:i/>
          <w:sz w:val="20"/>
          <w:szCs w:val="20"/>
        </w:rPr>
        <w:t>:</w:t>
      </w:r>
    </w:p>
    <w:tbl>
      <w:tblPr>
        <w:tblStyle w:val="a"/>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5"/>
        <w:gridCol w:w="3425"/>
      </w:tblGrid>
      <w:tr w:rsidR="00DF39D3" w:rsidRPr="000D3B66">
        <w:tc>
          <w:tcPr>
            <w:tcW w:w="5945" w:type="dxa"/>
          </w:tcPr>
          <w:p w:rsidR="00DF39D3" w:rsidRPr="000D3B66" w:rsidRDefault="00FB1697" w:rsidP="00C1053E">
            <w:pPr>
              <w:pStyle w:val="Normal1"/>
              <w:shd w:val="clear" w:color="auto" w:fill="auto"/>
              <w:jc w:val="both"/>
              <w:rPr>
                <w:sz w:val="20"/>
                <w:szCs w:val="20"/>
              </w:rPr>
            </w:pPr>
            <w:r w:rsidRPr="000D3B66">
              <w:rPr>
                <w:b/>
                <w:sz w:val="20"/>
                <w:szCs w:val="20"/>
              </w:rPr>
              <w:t>Content Type</w:t>
            </w:r>
          </w:p>
        </w:tc>
        <w:tc>
          <w:tcPr>
            <w:tcW w:w="3425" w:type="dxa"/>
          </w:tcPr>
          <w:p w:rsidR="00DF39D3" w:rsidRPr="000D3B66" w:rsidRDefault="00FB1697" w:rsidP="00C1053E">
            <w:pPr>
              <w:pStyle w:val="Normal1"/>
              <w:shd w:val="clear" w:color="auto" w:fill="auto"/>
              <w:jc w:val="both"/>
              <w:rPr>
                <w:sz w:val="20"/>
                <w:szCs w:val="20"/>
              </w:rPr>
            </w:pPr>
            <w:r w:rsidRPr="000D3B66">
              <w:rPr>
                <w:b/>
                <w:sz w:val="20"/>
                <w:szCs w:val="20"/>
              </w:rPr>
              <w:t>Percentage</w:t>
            </w:r>
          </w:p>
        </w:tc>
      </w:tr>
      <w:tr w:rsidR="00DF39D3" w:rsidRPr="000D3B66">
        <w:tc>
          <w:tcPr>
            <w:tcW w:w="5945" w:type="dxa"/>
          </w:tcPr>
          <w:p w:rsidR="00DF39D3" w:rsidRPr="000D3B66" w:rsidRDefault="00FB1697" w:rsidP="00C1053E">
            <w:pPr>
              <w:pStyle w:val="Normal1"/>
              <w:shd w:val="clear" w:color="auto" w:fill="auto"/>
              <w:jc w:val="both"/>
              <w:rPr>
                <w:color w:val="FF0000"/>
                <w:sz w:val="20"/>
                <w:szCs w:val="20"/>
              </w:rPr>
            </w:pPr>
            <w:r w:rsidRPr="00C03223">
              <w:rPr>
                <w:color w:val="000000" w:themeColor="text1"/>
                <w:sz w:val="20"/>
                <w:szCs w:val="20"/>
              </w:rPr>
              <w:t>Original research</w:t>
            </w:r>
          </w:p>
        </w:tc>
        <w:tc>
          <w:tcPr>
            <w:tcW w:w="3425" w:type="dxa"/>
          </w:tcPr>
          <w:p w:rsidR="00DF39D3" w:rsidRPr="000D3B66" w:rsidRDefault="00FB1697" w:rsidP="00C1053E">
            <w:pPr>
              <w:pStyle w:val="Normal1"/>
              <w:shd w:val="clear" w:color="auto" w:fill="auto"/>
              <w:jc w:val="both"/>
              <w:rPr>
                <w:color w:val="FF0000"/>
                <w:sz w:val="20"/>
                <w:szCs w:val="20"/>
              </w:rPr>
            </w:pPr>
            <w:r w:rsidRPr="00C03223">
              <w:rPr>
                <w:color w:val="000000" w:themeColor="text1"/>
                <w:sz w:val="20"/>
                <w:szCs w:val="20"/>
              </w:rPr>
              <w:t xml:space="preserve"> %</w:t>
            </w:r>
          </w:p>
        </w:tc>
      </w:tr>
      <w:tr w:rsidR="00DF39D3" w:rsidRPr="000D3B66">
        <w:tc>
          <w:tcPr>
            <w:tcW w:w="5945" w:type="dxa"/>
          </w:tcPr>
          <w:p w:rsidR="00DF39D3" w:rsidRPr="000D3B66" w:rsidRDefault="00FB1697" w:rsidP="00C1053E">
            <w:pPr>
              <w:pStyle w:val="Normal1"/>
              <w:shd w:val="clear" w:color="auto" w:fill="auto"/>
              <w:jc w:val="both"/>
              <w:rPr>
                <w:sz w:val="20"/>
                <w:szCs w:val="20"/>
              </w:rPr>
            </w:pPr>
            <w:r w:rsidRPr="000D3B66">
              <w:rPr>
                <w:sz w:val="20"/>
                <w:szCs w:val="20"/>
              </w:rPr>
              <w:t>Practitioner reports or case studies</w:t>
            </w:r>
          </w:p>
        </w:tc>
        <w:tc>
          <w:tcPr>
            <w:tcW w:w="3425" w:type="dxa"/>
          </w:tcPr>
          <w:p w:rsidR="00DF39D3" w:rsidRPr="000D3B66" w:rsidRDefault="00C03223" w:rsidP="00C1053E">
            <w:pPr>
              <w:pStyle w:val="Normal1"/>
              <w:shd w:val="clear" w:color="auto" w:fill="auto"/>
              <w:jc w:val="both"/>
              <w:rPr>
                <w:sz w:val="20"/>
                <w:szCs w:val="20"/>
              </w:rPr>
            </w:pPr>
            <w:r>
              <w:rPr>
                <w:sz w:val="20"/>
                <w:szCs w:val="20"/>
              </w:rPr>
              <w:t>%</w:t>
            </w:r>
          </w:p>
        </w:tc>
      </w:tr>
      <w:tr w:rsidR="00DF39D3" w:rsidRPr="000D3B66">
        <w:tc>
          <w:tcPr>
            <w:tcW w:w="5945" w:type="dxa"/>
          </w:tcPr>
          <w:p w:rsidR="00DF39D3" w:rsidRPr="00C03223" w:rsidRDefault="00FB1697" w:rsidP="00C1053E">
            <w:pPr>
              <w:pStyle w:val="Normal1"/>
              <w:shd w:val="clear" w:color="auto" w:fill="auto"/>
              <w:jc w:val="both"/>
              <w:rPr>
                <w:color w:val="000000" w:themeColor="text1"/>
                <w:sz w:val="20"/>
                <w:szCs w:val="20"/>
              </w:rPr>
            </w:pPr>
            <w:r w:rsidRPr="00C03223">
              <w:rPr>
                <w:color w:val="000000" w:themeColor="text1"/>
                <w:sz w:val="20"/>
                <w:szCs w:val="20"/>
              </w:rPr>
              <w:t xml:space="preserve">Critical review articles </w:t>
            </w:r>
          </w:p>
        </w:tc>
        <w:tc>
          <w:tcPr>
            <w:tcW w:w="3425" w:type="dxa"/>
          </w:tcPr>
          <w:p w:rsidR="00DF39D3" w:rsidRPr="00C03223" w:rsidRDefault="00C03223" w:rsidP="00C1053E">
            <w:pPr>
              <w:pStyle w:val="Normal1"/>
              <w:shd w:val="clear" w:color="auto" w:fill="auto"/>
              <w:jc w:val="both"/>
              <w:rPr>
                <w:color w:val="000000" w:themeColor="text1"/>
                <w:sz w:val="20"/>
                <w:szCs w:val="20"/>
              </w:rPr>
            </w:pPr>
            <w:r w:rsidRPr="00C03223">
              <w:rPr>
                <w:color w:val="000000" w:themeColor="text1"/>
                <w:sz w:val="20"/>
                <w:szCs w:val="20"/>
              </w:rPr>
              <w:t>%</w:t>
            </w:r>
          </w:p>
        </w:tc>
      </w:tr>
      <w:tr w:rsidR="00DF39D3" w:rsidRPr="000D3B66">
        <w:tc>
          <w:tcPr>
            <w:tcW w:w="5945" w:type="dxa"/>
          </w:tcPr>
          <w:p w:rsidR="00DF39D3" w:rsidRPr="000D3B66" w:rsidRDefault="00FB1697" w:rsidP="00C1053E">
            <w:pPr>
              <w:pStyle w:val="Normal1"/>
              <w:shd w:val="clear" w:color="auto" w:fill="auto"/>
              <w:jc w:val="both"/>
              <w:rPr>
                <w:sz w:val="20"/>
                <w:szCs w:val="20"/>
              </w:rPr>
            </w:pPr>
            <w:r w:rsidRPr="000D3B66">
              <w:rPr>
                <w:sz w:val="20"/>
                <w:szCs w:val="20"/>
              </w:rPr>
              <w:t>Perspective, opinion, commentary, or letters to editor</w:t>
            </w:r>
          </w:p>
        </w:tc>
        <w:tc>
          <w:tcPr>
            <w:tcW w:w="3425" w:type="dxa"/>
          </w:tcPr>
          <w:p w:rsidR="00DF39D3" w:rsidRPr="000D3B66" w:rsidRDefault="00C03223" w:rsidP="00C1053E">
            <w:pPr>
              <w:pStyle w:val="Normal1"/>
              <w:shd w:val="clear" w:color="auto" w:fill="auto"/>
              <w:jc w:val="both"/>
              <w:rPr>
                <w:sz w:val="20"/>
                <w:szCs w:val="20"/>
              </w:rPr>
            </w:pPr>
            <w:r>
              <w:rPr>
                <w:sz w:val="20"/>
                <w:szCs w:val="20"/>
              </w:rPr>
              <w:t>%</w:t>
            </w:r>
          </w:p>
        </w:tc>
      </w:tr>
      <w:tr w:rsidR="00DF39D3" w:rsidRPr="000D3B66">
        <w:tc>
          <w:tcPr>
            <w:tcW w:w="5945" w:type="dxa"/>
          </w:tcPr>
          <w:p w:rsidR="00DF39D3" w:rsidRPr="000D3B66" w:rsidRDefault="00FB1697" w:rsidP="00C1053E">
            <w:pPr>
              <w:pStyle w:val="Normal1"/>
              <w:shd w:val="clear" w:color="auto" w:fill="auto"/>
              <w:jc w:val="both"/>
              <w:rPr>
                <w:sz w:val="20"/>
                <w:szCs w:val="20"/>
              </w:rPr>
            </w:pPr>
            <w:r w:rsidRPr="000D3B66">
              <w:rPr>
                <w:sz w:val="20"/>
                <w:szCs w:val="20"/>
              </w:rPr>
              <w:t>Book reviews</w:t>
            </w:r>
          </w:p>
        </w:tc>
        <w:tc>
          <w:tcPr>
            <w:tcW w:w="3425" w:type="dxa"/>
          </w:tcPr>
          <w:p w:rsidR="00DF39D3" w:rsidRPr="000D3B66" w:rsidRDefault="00C03223" w:rsidP="00C1053E">
            <w:pPr>
              <w:pStyle w:val="Normal1"/>
              <w:shd w:val="clear" w:color="auto" w:fill="auto"/>
              <w:jc w:val="both"/>
              <w:rPr>
                <w:sz w:val="20"/>
                <w:szCs w:val="20"/>
              </w:rPr>
            </w:pPr>
            <w:r>
              <w:rPr>
                <w:sz w:val="20"/>
                <w:szCs w:val="20"/>
              </w:rPr>
              <w:t>%</w:t>
            </w:r>
          </w:p>
        </w:tc>
      </w:tr>
      <w:tr w:rsidR="00DF39D3" w:rsidRPr="000D3B66">
        <w:tc>
          <w:tcPr>
            <w:tcW w:w="5945" w:type="dxa"/>
          </w:tcPr>
          <w:p w:rsidR="00DF39D3" w:rsidRPr="00C03223" w:rsidRDefault="00FB1697" w:rsidP="00C1053E">
            <w:pPr>
              <w:pStyle w:val="Normal1"/>
              <w:shd w:val="clear" w:color="auto" w:fill="auto"/>
              <w:jc w:val="both"/>
              <w:rPr>
                <w:color w:val="000000" w:themeColor="text1"/>
                <w:sz w:val="20"/>
                <w:szCs w:val="20"/>
              </w:rPr>
            </w:pPr>
            <w:r w:rsidRPr="00C03223">
              <w:rPr>
                <w:color w:val="000000" w:themeColor="text1"/>
                <w:sz w:val="20"/>
                <w:szCs w:val="20"/>
              </w:rPr>
              <w:t xml:space="preserve">Special issues </w:t>
            </w:r>
          </w:p>
        </w:tc>
        <w:tc>
          <w:tcPr>
            <w:tcW w:w="3425" w:type="dxa"/>
          </w:tcPr>
          <w:p w:rsidR="00DF39D3" w:rsidRPr="00C03223" w:rsidRDefault="00C03223" w:rsidP="00C1053E">
            <w:pPr>
              <w:pStyle w:val="Normal1"/>
              <w:shd w:val="clear" w:color="auto" w:fill="auto"/>
              <w:jc w:val="both"/>
              <w:rPr>
                <w:color w:val="000000" w:themeColor="text1"/>
                <w:sz w:val="20"/>
                <w:szCs w:val="20"/>
              </w:rPr>
            </w:pPr>
            <w:r w:rsidRPr="00C03223">
              <w:rPr>
                <w:color w:val="000000" w:themeColor="text1"/>
                <w:sz w:val="20"/>
                <w:szCs w:val="20"/>
              </w:rPr>
              <w:t>%</w:t>
            </w:r>
          </w:p>
        </w:tc>
      </w:tr>
      <w:tr w:rsidR="00DF39D3" w:rsidRPr="000D3B66">
        <w:tc>
          <w:tcPr>
            <w:tcW w:w="5945" w:type="dxa"/>
          </w:tcPr>
          <w:p w:rsidR="00DF39D3" w:rsidRPr="000D3B66" w:rsidRDefault="00FB1697" w:rsidP="00C1053E">
            <w:pPr>
              <w:pStyle w:val="Normal1"/>
              <w:shd w:val="clear" w:color="auto" w:fill="auto"/>
              <w:jc w:val="both"/>
              <w:rPr>
                <w:sz w:val="20"/>
                <w:szCs w:val="20"/>
              </w:rPr>
            </w:pPr>
            <w:r w:rsidRPr="000D3B66">
              <w:rPr>
                <w:sz w:val="20"/>
                <w:szCs w:val="20"/>
              </w:rPr>
              <w:t>Other _________________</w:t>
            </w:r>
          </w:p>
        </w:tc>
        <w:tc>
          <w:tcPr>
            <w:tcW w:w="3425" w:type="dxa"/>
          </w:tcPr>
          <w:p w:rsidR="00DF39D3" w:rsidRPr="000D3B66" w:rsidRDefault="00C03223" w:rsidP="00C1053E">
            <w:pPr>
              <w:pStyle w:val="Normal1"/>
              <w:shd w:val="clear" w:color="auto" w:fill="auto"/>
              <w:jc w:val="both"/>
              <w:rPr>
                <w:sz w:val="20"/>
                <w:szCs w:val="20"/>
              </w:rPr>
            </w:pPr>
            <w:r>
              <w:rPr>
                <w:sz w:val="20"/>
                <w:szCs w:val="20"/>
              </w:rPr>
              <w:t>%</w:t>
            </w:r>
          </w:p>
        </w:tc>
      </w:tr>
    </w:tbl>
    <w:p w:rsidR="00DF39D3" w:rsidRDefault="00DF39D3" w:rsidP="00C1053E">
      <w:pPr>
        <w:pStyle w:val="Heading1"/>
        <w:spacing w:before="100" w:after="0"/>
        <w:jc w:val="both"/>
        <w:rPr>
          <w:rFonts w:ascii="Verdana" w:hAnsi="Verdana"/>
        </w:rPr>
      </w:pPr>
    </w:p>
    <w:p w:rsidR="008F0950" w:rsidRPr="008F0950" w:rsidRDefault="008F0950" w:rsidP="008F0950">
      <w:pPr>
        <w:pStyle w:val="Normal1"/>
      </w:pPr>
    </w:p>
    <w:p w:rsidR="00DF39D3" w:rsidRPr="00BC1975" w:rsidRDefault="00D44BB7" w:rsidP="00C1053E">
      <w:pPr>
        <w:pStyle w:val="Heading1"/>
        <w:spacing w:before="0" w:after="0"/>
        <w:jc w:val="both"/>
        <w:rPr>
          <w:rFonts w:ascii="Verdana" w:hAnsi="Verdana"/>
          <w:sz w:val="24"/>
          <w:szCs w:val="24"/>
        </w:rPr>
      </w:pPr>
      <w:r w:rsidRPr="00BC1975">
        <w:rPr>
          <w:rFonts w:ascii="Verdana" w:hAnsi="Verdana"/>
          <w:sz w:val="24"/>
          <w:szCs w:val="24"/>
        </w:rPr>
        <w:lastRenderedPageBreak/>
        <w:t xml:space="preserve">5. </w:t>
      </w:r>
      <w:r w:rsidR="00FB1697" w:rsidRPr="00BC1975">
        <w:rPr>
          <w:rFonts w:ascii="Verdana" w:hAnsi="Verdana"/>
          <w:sz w:val="24"/>
          <w:szCs w:val="24"/>
        </w:rPr>
        <w:t xml:space="preserve">Rationale </w:t>
      </w:r>
      <w:r w:rsidR="006D421E" w:rsidRPr="00BC1975">
        <w:rPr>
          <w:rFonts w:ascii="Verdana" w:hAnsi="Verdana"/>
          <w:sz w:val="24"/>
          <w:szCs w:val="24"/>
        </w:rPr>
        <w:t>&amp; comparison with competi</w:t>
      </w:r>
      <w:r w:rsidR="000C40F1" w:rsidRPr="00BC1975">
        <w:rPr>
          <w:rFonts w:ascii="Verdana" w:hAnsi="Verdana"/>
          <w:sz w:val="24"/>
          <w:szCs w:val="24"/>
        </w:rPr>
        <w:t>ng publications</w:t>
      </w:r>
    </w:p>
    <w:p w:rsidR="00DF39D3" w:rsidRPr="00C1053E" w:rsidRDefault="00DF39D3" w:rsidP="00C1053E">
      <w:pPr>
        <w:pStyle w:val="Heading1"/>
        <w:spacing w:before="0" w:after="0"/>
        <w:jc w:val="both"/>
        <w:rPr>
          <w:rFonts w:ascii="Verdana" w:eastAsia="Verdana" w:hAnsi="Verdana" w:cs="Verdana"/>
          <w:b w:val="0"/>
          <w:sz w:val="24"/>
          <w:szCs w:val="24"/>
        </w:rPr>
      </w:pPr>
    </w:p>
    <w:p w:rsidR="006D421E" w:rsidRDefault="006D421E" w:rsidP="00C1053E">
      <w:pPr>
        <w:pStyle w:val="Heading1"/>
        <w:spacing w:before="0" w:after="0"/>
        <w:jc w:val="both"/>
        <w:rPr>
          <w:rFonts w:ascii="Verdana" w:eastAsia="Verdana" w:hAnsi="Verdana" w:cs="Verdana"/>
          <w:b w:val="0"/>
          <w:i/>
          <w:sz w:val="24"/>
          <w:szCs w:val="24"/>
        </w:rPr>
      </w:pPr>
      <w:r w:rsidRPr="00C1053E">
        <w:rPr>
          <w:rFonts w:ascii="Verdana" w:eastAsia="Verdana" w:hAnsi="Verdana" w:cs="Verdana"/>
          <w:bCs/>
          <w:i/>
          <w:sz w:val="24"/>
          <w:szCs w:val="24"/>
        </w:rPr>
        <w:t>A</w:t>
      </w:r>
      <w:r w:rsidRPr="00C1053E">
        <w:rPr>
          <w:rFonts w:ascii="Verdana" w:eastAsia="Verdana" w:hAnsi="Verdana" w:cs="Verdana"/>
          <w:b w:val="0"/>
          <w:i/>
          <w:sz w:val="24"/>
          <w:szCs w:val="24"/>
        </w:rPr>
        <w:t xml:space="preserve">. </w:t>
      </w:r>
      <w:r w:rsidR="00FB1697" w:rsidRPr="00BC1975">
        <w:rPr>
          <w:rFonts w:ascii="Verdana" w:eastAsia="Verdana" w:hAnsi="Verdana" w:cs="Verdana"/>
          <w:b w:val="0"/>
          <w:i/>
          <w:sz w:val="20"/>
          <w:szCs w:val="20"/>
        </w:rPr>
        <w:t>Explain why a new publication is needed in this area at this time</w:t>
      </w:r>
      <w:r w:rsidR="00D44BB7" w:rsidRPr="00BC1975">
        <w:rPr>
          <w:rFonts w:ascii="Verdana" w:eastAsia="Verdana" w:hAnsi="Verdana" w:cs="Verdana"/>
          <w:b w:val="0"/>
          <w:i/>
          <w:sz w:val="20"/>
          <w:szCs w:val="20"/>
        </w:rPr>
        <w:t>, including any evidence of growth in the field (submissions &amp; funding trends, etc.)</w:t>
      </w:r>
      <w:r w:rsidR="00FB1697" w:rsidRPr="00BC1975">
        <w:rPr>
          <w:rFonts w:ascii="Verdana" w:eastAsia="Verdana" w:hAnsi="Verdana" w:cs="Verdana"/>
          <w:b w:val="0"/>
          <w:i/>
          <w:sz w:val="20"/>
          <w:szCs w:val="20"/>
        </w:rPr>
        <w:t xml:space="preserve"> </w:t>
      </w:r>
      <w:r w:rsidR="00D44BB7" w:rsidRPr="00BC1975">
        <w:rPr>
          <w:rFonts w:ascii="Verdana" w:eastAsia="Verdana" w:hAnsi="Verdana" w:cs="Verdana"/>
          <w:b w:val="0"/>
          <w:i/>
          <w:sz w:val="20"/>
          <w:szCs w:val="20"/>
        </w:rPr>
        <w:t xml:space="preserve">Evidence is needed for a sufficient flow of submissions. </w:t>
      </w:r>
      <w:r w:rsidR="00FB1697" w:rsidRPr="00BC1975">
        <w:rPr>
          <w:rFonts w:ascii="Verdana" w:eastAsia="Verdana" w:hAnsi="Verdana" w:cs="Verdana"/>
          <w:b w:val="0"/>
          <w:i/>
          <w:sz w:val="20"/>
          <w:szCs w:val="20"/>
        </w:rPr>
        <w:t xml:space="preserve">Tell us about important emerging trends within </w:t>
      </w:r>
      <w:r w:rsidRPr="00BC1975">
        <w:rPr>
          <w:rFonts w:ascii="Verdana" w:eastAsia="Verdana" w:hAnsi="Verdana" w:cs="Verdana"/>
          <w:b w:val="0"/>
          <w:i/>
          <w:sz w:val="20"/>
          <w:szCs w:val="20"/>
        </w:rPr>
        <w:t>the field</w:t>
      </w:r>
      <w:r w:rsidR="00FB1697" w:rsidRPr="00BC1975">
        <w:rPr>
          <w:rFonts w:ascii="Verdana" w:eastAsia="Verdana" w:hAnsi="Verdana" w:cs="Verdana"/>
          <w:b w:val="0"/>
          <w:i/>
          <w:sz w:val="20"/>
          <w:szCs w:val="20"/>
        </w:rPr>
        <w:t>.</w:t>
      </w:r>
      <w:r w:rsidR="00FB1697" w:rsidRPr="00C1053E">
        <w:rPr>
          <w:rFonts w:ascii="Verdana" w:eastAsia="Verdana" w:hAnsi="Verdana" w:cs="Verdana"/>
          <w:b w:val="0"/>
          <w:i/>
          <w:sz w:val="24"/>
          <w:szCs w:val="24"/>
        </w:rPr>
        <w:t xml:space="preserve"> </w:t>
      </w:r>
    </w:p>
    <w:p w:rsidR="00BC1975" w:rsidRDefault="00BC1975" w:rsidP="00BC1975">
      <w:pPr>
        <w:pStyle w:val="Normal1"/>
      </w:pPr>
    </w:p>
    <w:p w:rsidR="00BC1975" w:rsidRDefault="00BC1975" w:rsidP="00BC1975">
      <w:pPr>
        <w:pStyle w:val="Normal1"/>
      </w:pPr>
    </w:p>
    <w:p w:rsidR="00BC1975" w:rsidRDefault="00BC1975" w:rsidP="00BC1975">
      <w:pPr>
        <w:pStyle w:val="Normal1"/>
      </w:pPr>
    </w:p>
    <w:p w:rsidR="00BC1975" w:rsidRDefault="00BC1975" w:rsidP="00BC1975">
      <w:pPr>
        <w:pStyle w:val="Normal1"/>
      </w:pPr>
    </w:p>
    <w:p w:rsidR="00BC1975" w:rsidRPr="00BC1975" w:rsidRDefault="00BC1975" w:rsidP="00BC1975">
      <w:pPr>
        <w:pStyle w:val="Normal1"/>
      </w:pPr>
    </w:p>
    <w:p w:rsidR="006D421E" w:rsidRPr="00C1053E" w:rsidRDefault="006D421E" w:rsidP="00C1053E">
      <w:pPr>
        <w:pStyle w:val="Heading1"/>
        <w:spacing w:before="0" w:after="0"/>
        <w:jc w:val="both"/>
        <w:rPr>
          <w:rFonts w:ascii="Verdana" w:eastAsia="Verdana" w:hAnsi="Verdana" w:cs="Verdana"/>
          <w:b w:val="0"/>
          <w:i/>
          <w:sz w:val="24"/>
          <w:szCs w:val="24"/>
        </w:rPr>
      </w:pPr>
    </w:p>
    <w:p w:rsidR="00DF39D3" w:rsidRPr="00BC1975" w:rsidRDefault="006D421E" w:rsidP="00C1053E">
      <w:pPr>
        <w:pStyle w:val="Heading1"/>
        <w:spacing w:before="0" w:after="0"/>
        <w:jc w:val="both"/>
        <w:rPr>
          <w:rFonts w:ascii="Verdana" w:eastAsia="Verdana" w:hAnsi="Verdana" w:cs="Verdana"/>
          <w:b w:val="0"/>
          <w:i/>
          <w:sz w:val="20"/>
          <w:szCs w:val="20"/>
        </w:rPr>
      </w:pPr>
      <w:r w:rsidRPr="00C1053E">
        <w:rPr>
          <w:rFonts w:ascii="Verdana" w:eastAsia="Verdana" w:hAnsi="Verdana" w:cs="Verdana"/>
          <w:bCs/>
          <w:i/>
          <w:sz w:val="24"/>
          <w:szCs w:val="24"/>
        </w:rPr>
        <w:t>B.</w:t>
      </w:r>
      <w:r w:rsidRPr="00C1053E">
        <w:rPr>
          <w:rFonts w:ascii="Verdana" w:eastAsia="Verdana" w:hAnsi="Verdana" w:cs="Verdana"/>
          <w:b w:val="0"/>
          <w:i/>
          <w:sz w:val="24"/>
          <w:szCs w:val="24"/>
        </w:rPr>
        <w:t xml:space="preserve"> </w:t>
      </w:r>
      <w:r w:rsidR="00FB1697" w:rsidRPr="00BC1975">
        <w:rPr>
          <w:rFonts w:ascii="Verdana" w:eastAsia="Verdana" w:hAnsi="Verdana" w:cs="Verdana"/>
          <w:b w:val="0"/>
          <w:i/>
          <w:sz w:val="20"/>
          <w:szCs w:val="20"/>
        </w:rPr>
        <w:t xml:space="preserve">What </w:t>
      </w:r>
      <w:r w:rsidRPr="00BC1975">
        <w:rPr>
          <w:rFonts w:ascii="Verdana" w:hAnsi="Verdana"/>
          <w:b w:val="0"/>
          <w:bCs/>
          <w:i/>
          <w:sz w:val="20"/>
          <w:szCs w:val="20"/>
        </w:rPr>
        <w:t>other</w:t>
      </w:r>
      <w:r w:rsidRPr="00BC1975">
        <w:rPr>
          <w:rFonts w:ascii="Verdana" w:hAnsi="Verdana"/>
          <w:i/>
          <w:sz w:val="20"/>
          <w:szCs w:val="20"/>
        </w:rPr>
        <w:t xml:space="preserve"> </w:t>
      </w:r>
      <w:hyperlink r:id="rId7">
        <w:r w:rsidRPr="00BC1975">
          <w:rPr>
            <w:rFonts w:ascii="Verdana" w:hAnsi="Verdana"/>
            <w:color w:val="0000FF"/>
            <w:sz w:val="20"/>
            <w:szCs w:val="20"/>
            <w:u w:val="single"/>
          </w:rPr>
          <w:t>ACM and non-ACM publications</w:t>
        </w:r>
      </w:hyperlink>
      <w:r w:rsidRPr="00BC1975">
        <w:rPr>
          <w:rFonts w:ascii="Verdana" w:hAnsi="Verdana"/>
          <w:i/>
          <w:color w:val="0000FF"/>
          <w:sz w:val="20"/>
          <w:szCs w:val="20"/>
          <w:u w:val="single"/>
        </w:rPr>
        <w:t xml:space="preserve"> </w:t>
      </w:r>
      <w:r w:rsidR="00FB1697" w:rsidRPr="00BC1975">
        <w:rPr>
          <w:rFonts w:ascii="Verdana" w:eastAsia="Verdana" w:hAnsi="Verdana" w:cs="Verdana"/>
          <w:b w:val="0"/>
          <w:i/>
          <w:sz w:val="20"/>
          <w:szCs w:val="20"/>
        </w:rPr>
        <w:t xml:space="preserve">publications </w:t>
      </w:r>
      <w:r w:rsidR="00D44BB7" w:rsidRPr="00BC1975">
        <w:rPr>
          <w:rFonts w:ascii="Verdana" w:eastAsia="Verdana" w:hAnsi="Verdana" w:cs="Verdana"/>
          <w:b w:val="0"/>
          <w:i/>
          <w:sz w:val="20"/>
          <w:szCs w:val="20"/>
        </w:rPr>
        <w:t xml:space="preserve">or conference series </w:t>
      </w:r>
      <w:r w:rsidR="00FB1697" w:rsidRPr="00BC1975">
        <w:rPr>
          <w:rFonts w:ascii="Verdana" w:eastAsia="Verdana" w:hAnsi="Verdana" w:cs="Verdana"/>
          <w:b w:val="0"/>
          <w:i/>
          <w:sz w:val="20"/>
          <w:szCs w:val="20"/>
        </w:rPr>
        <w:t xml:space="preserve">exist that cover this or </w:t>
      </w:r>
      <w:r w:rsidRPr="00BC1975">
        <w:rPr>
          <w:rFonts w:ascii="Verdana" w:eastAsia="Verdana" w:hAnsi="Verdana" w:cs="Verdana"/>
          <w:b w:val="0"/>
          <w:i/>
          <w:sz w:val="20"/>
          <w:szCs w:val="20"/>
        </w:rPr>
        <w:t xml:space="preserve">closely </w:t>
      </w:r>
      <w:r w:rsidR="00FB1697" w:rsidRPr="00BC1975">
        <w:rPr>
          <w:rFonts w:ascii="Verdana" w:eastAsia="Verdana" w:hAnsi="Verdana" w:cs="Verdana"/>
          <w:b w:val="0"/>
          <w:i/>
          <w:sz w:val="20"/>
          <w:szCs w:val="20"/>
        </w:rPr>
        <w:t xml:space="preserve">related fields? </w:t>
      </w:r>
      <w:r w:rsidR="00D44BB7" w:rsidRPr="00BC1975">
        <w:rPr>
          <w:rFonts w:ascii="Verdana" w:eastAsia="Verdana" w:hAnsi="Verdana" w:cs="Verdana"/>
          <w:b w:val="0"/>
          <w:i/>
          <w:sz w:val="20"/>
          <w:szCs w:val="20"/>
        </w:rPr>
        <w:t>(</w:t>
      </w:r>
      <w:r w:rsidRPr="00BC1975">
        <w:rPr>
          <w:rFonts w:ascii="Verdana" w:eastAsia="Verdana" w:hAnsi="Verdana" w:cs="Verdana"/>
          <w:b w:val="0"/>
          <w:i/>
          <w:sz w:val="20"/>
          <w:szCs w:val="20"/>
        </w:rPr>
        <w:t>include</w:t>
      </w:r>
      <w:r w:rsidR="00FB1697" w:rsidRPr="00BC1975">
        <w:rPr>
          <w:rFonts w:ascii="Verdana" w:eastAsia="Verdana" w:hAnsi="Verdana" w:cs="Verdana"/>
          <w:b w:val="0"/>
          <w:i/>
          <w:sz w:val="20"/>
          <w:szCs w:val="20"/>
        </w:rPr>
        <w:t xml:space="preserve"> each publisher</w:t>
      </w:r>
      <w:r w:rsidR="00D44BB7" w:rsidRPr="00BC1975">
        <w:rPr>
          <w:rFonts w:ascii="Verdana" w:eastAsia="Verdana" w:hAnsi="Verdana" w:cs="Verdana"/>
          <w:b w:val="0"/>
          <w:i/>
          <w:sz w:val="20"/>
          <w:szCs w:val="20"/>
        </w:rPr>
        <w:t>)</w:t>
      </w:r>
      <w:r w:rsidR="00FB1697" w:rsidRPr="00BC1975">
        <w:rPr>
          <w:rFonts w:ascii="Verdana" w:eastAsia="Verdana" w:hAnsi="Verdana" w:cs="Verdana"/>
          <w:b w:val="0"/>
          <w:i/>
          <w:sz w:val="20"/>
          <w:szCs w:val="20"/>
        </w:rPr>
        <w:t xml:space="preserve">. </w:t>
      </w:r>
    </w:p>
    <w:p w:rsidR="006D421E" w:rsidRPr="00BC1975" w:rsidRDefault="006D421E" w:rsidP="00C1053E">
      <w:pPr>
        <w:pStyle w:val="Heading1"/>
        <w:spacing w:before="0" w:after="0"/>
        <w:jc w:val="both"/>
        <w:rPr>
          <w:rFonts w:ascii="Verdana" w:eastAsia="Verdana" w:hAnsi="Verdana" w:cs="Verdana"/>
          <w:b w:val="0"/>
          <w:i/>
          <w:sz w:val="20"/>
          <w:szCs w:val="20"/>
        </w:rPr>
      </w:pPr>
      <w:r w:rsidRPr="00BC1975">
        <w:rPr>
          <w:rFonts w:ascii="Verdana" w:hAnsi="Verdana"/>
          <w:b w:val="0"/>
          <w:bCs/>
          <w:i/>
          <w:sz w:val="20"/>
          <w:szCs w:val="20"/>
        </w:rPr>
        <w:t xml:space="preserve">Please describe </w:t>
      </w:r>
      <w:r w:rsidR="00FB1697" w:rsidRPr="00BC1975">
        <w:rPr>
          <w:rFonts w:ascii="Verdana" w:hAnsi="Verdana"/>
          <w:b w:val="0"/>
          <w:bCs/>
          <w:i/>
          <w:sz w:val="20"/>
          <w:szCs w:val="20"/>
        </w:rPr>
        <w:t xml:space="preserve">the extent of overlap </w:t>
      </w:r>
      <w:r w:rsidRPr="00BC1975">
        <w:rPr>
          <w:rFonts w:ascii="Verdana" w:hAnsi="Verdana"/>
          <w:b w:val="0"/>
          <w:bCs/>
          <w:i/>
          <w:sz w:val="20"/>
          <w:szCs w:val="20"/>
        </w:rPr>
        <w:t xml:space="preserve">with </w:t>
      </w:r>
      <w:r w:rsidR="00FB1697" w:rsidRPr="00BC1975">
        <w:rPr>
          <w:rFonts w:ascii="Verdana" w:hAnsi="Verdana"/>
          <w:b w:val="0"/>
          <w:bCs/>
          <w:i/>
          <w:sz w:val="20"/>
          <w:szCs w:val="20"/>
        </w:rPr>
        <w:t>each</w:t>
      </w:r>
      <w:r w:rsidRPr="00BC1975">
        <w:rPr>
          <w:rFonts w:ascii="Verdana" w:hAnsi="Verdana"/>
          <w:b w:val="0"/>
          <w:bCs/>
          <w:i/>
          <w:sz w:val="20"/>
          <w:szCs w:val="20"/>
        </w:rPr>
        <w:t>,</w:t>
      </w:r>
      <w:r w:rsidRPr="00BC1975">
        <w:rPr>
          <w:rFonts w:ascii="Verdana" w:hAnsi="Verdana"/>
          <w:i/>
          <w:sz w:val="20"/>
          <w:szCs w:val="20"/>
        </w:rPr>
        <w:t xml:space="preserve"> </w:t>
      </w:r>
      <w:r w:rsidRPr="00BC1975">
        <w:rPr>
          <w:rFonts w:ascii="Verdana" w:eastAsia="Verdana" w:hAnsi="Verdana" w:cs="Verdana"/>
          <w:b w:val="0"/>
          <w:i/>
          <w:sz w:val="20"/>
          <w:szCs w:val="20"/>
        </w:rPr>
        <w:t xml:space="preserve">and how the proposed journal be distinct or higher quality. </w:t>
      </w:r>
    </w:p>
    <w:p w:rsidR="00DF39D3" w:rsidRDefault="006D421E" w:rsidP="00C1053E">
      <w:pPr>
        <w:pStyle w:val="Normal1"/>
        <w:spacing w:after="0"/>
        <w:jc w:val="both"/>
        <w:rPr>
          <w:i/>
          <w:sz w:val="20"/>
          <w:szCs w:val="20"/>
        </w:rPr>
      </w:pPr>
      <w:r w:rsidRPr="00BC1975">
        <w:rPr>
          <w:i/>
          <w:sz w:val="20"/>
          <w:szCs w:val="20"/>
        </w:rPr>
        <w:t xml:space="preserve">(NOTE: </w:t>
      </w:r>
      <w:r w:rsidR="00FB1697" w:rsidRPr="00BC1975">
        <w:rPr>
          <w:i/>
          <w:sz w:val="20"/>
          <w:szCs w:val="20"/>
        </w:rPr>
        <w:t xml:space="preserve">Please refer to the ACM Computing Classification System taxonomy for a global view of ACM Journals. </w:t>
      </w:r>
      <w:r w:rsidRPr="00BC1975">
        <w:rPr>
          <w:i/>
          <w:sz w:val="20"/>
          <w:szCs w:val="20"/>
        </w:rPr>
        <w:t>T</w:t>
      </w:r>
      <w:r w:rsidR="00FB1697" w:rsidRPr="00BC1975">
        <w:rPr>
          <w:i/>
          <w:sz w:val="20"/>
          <w:szCs w:val="20"/>
        </w:rPr>
        <w:t>o establish the proposed publication within ACM’s current portfolio, this proposal will be shared with the Editor-in-Chief of any ACM publication named here</w:t>
      </w:r>
      <w:r w:rsidRPr="00BC1975">
        <w:rPr>
          <w:i/>
          <w:sz w:val="20"/>
          <w:szCs w:val="20"/>
        </w:rPr>
        <w:t>)</w:t>
      </w: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8F0950" w:rsidRDefault="008F0950"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Pr="00BC1975" w:rsidRDefault="00BC1975" w:rsidP="00C1053E">
      <w:pPr>
        <w:pStyle w:val="Normal1"/>
        <w:spacing w:after="0"/>
        <w:jc w:val="both"/>
        <w:rPr>
          <w:sz w:val="20"/>
          <w:szCs w:val="20"/>
        </w:rPr>
      </w:pPr>
    </w:p>
    <w:p w:rsidR="00DF39D3" w:rsidRDefault="00DF39D3" w:rsidP="00C1053E">
      <w:pPr>
        <w:pStyle w:val="Normal1"/>
        <w:spacing w:before="0"/>
        <w:jc w:val="both"/>
      </w:pPr>
    </w:p>
    <w:p w:rsidR="00BC1975" w:rsidRPr="00C1053E" w:rsidRDefault="00BC1975" w:rsidP="00C1053E">
      <w:pPr>
        <w:pStyle w:val="Normal1"/>
        <w:spacing w:before="0"/>
        <w:jc w:val="both"/>
      </w:pPr>
    </w:p>
    <w:p w:rsidR="00DF39D3" w:rsidRPr="00BC1975" w:rsidRDefault="006D421E" w:rsidP="00C1053E">
      <w:pPr>
        <w:pStyle w:val="Heading1"/>
        <w:spacing w:before="100" w:after="100"/>
        <w:jc w:val="both"/>
        <w:rPr>
          <w:rFonts w:ascii="Verdana" w:hAnsi="Verdana"/>
          <w:sz w:val="24"/>
          <w:szCs w:val="24"/>
        </w:rPr>
      </w:pPr>
      <w:r w:rsidRPr="00BC1975">
        <w:rPr>
          <w:rFonts w:ascii="Verdana" w:hAnsi="Verdana"/>
          <w:sz w:val="24"/>
          <w:szCs w:val="24"/>
        </w:rPr>
        <w:lastRenderedPageBreak/>
        <w:t xml:space="preserve">6. </w:t>
      </w:r>
      <w:r w:rsidR="00FB1697" w:rsidRPr="00BC1975">
        <w:rPr>
          <w:rFonts w:ascii="Verdana" w:hAnsi="Verdana"/>
          <w:sz w:val="24"/>
          <w:szCs w:val="24"/>
        </w:rPr>
        <w:t>Editorial process</w:t>
      </w:r>
    </w:p>
    <w:p w:rsidR="00DF39D3" w:rsidRPr="00BC1975" w:rsidRDefault="00FB1697" w:rsidP="00C1053E">
      <w:pPr>
        <w:pStyle w:val="Normal1"/>
        <w:spacing w:after="0"/>
        <w:jc w:val="both"/>
        <w:rPr>
          <w:i/>
          <w:sz w:val="20"/>
          <w:szCs w:val="20"/>
        </w:rPr>
      </w:pPr>
      <w:r w:rsidRPr="00BC1975">
        <w:rPr>
          <w:i/>
          <w:sz w:val="20"/>
          <w:szCs w:val="20"/>
        </w:rPr>
        <w:t>Provide an overview of the proposed editorial process. (</w:t>
      </w:r>
      <w:r w:rsidR="00C1053E" w:rsidRPr="00BC1975">
        <w:rPr>
          <w:i/>
          <w:sz w:val="20"/>
          <w:szCs w:val="20"/>
        </w:rPr>
        <w:t xml:space="preserve">NOTE: </w:t>
      </w:r>
      <w:r w:rsidR="00C952C0" w:rsidRPr="00BC1975">
        <w:rPr>
          <w:i/>
          <w:sz w:val="20"/>
          <w:szCs w:val="20"/>
        </w:rPr>
        <w:t>R</w:t>
      </w:r>
      <w:r w:rsidRPr="00BC1975">
        <w:rPr>
          <w:i/>
          <w:sz w:val="20"/>
          <w:szCs w:val="20"/>
        </w:rPr>
        <w:t xml:space="preserve">esearch papers </w:t>
      </w:r>
      <w:r w:rsidRPr="00BC1975">
        <w:rPr>
          <w:bCs/>
          <w:i/>
          <w:sz w:val="20"/>
          <w:szCs w:val="20"/>
        </w:rPr>
        <w:t>must</w:t>
      </w:r>
      <w:r w:rsidRPr="00BC1975">
        <w:rPr>
          <w:i/>
          <w:sz w:val="20"/>
          <w:szCs w:val="20"/>
        </w:rPr>
        <w:t xml:space="preserve"> use a refereeing process)? How will the editorial board be structured</w:t>
      </w:r>
      <w:r w:rsidR="00E07D53" w:rsidRPr="00BC1975">
        <w:rPr>
          <w:i/>
          <w:sz w:val="20"/>
          <w:szCs w:val="20"/>
        </w:rPr>
        <w:t>?</w:t>
      </w:r>
      <w:r w:rsidRPr="00BC1975">
        <w:rPr>
          <w:i/>
          <w:sz w:val="20"/>
          <w:szCs w:val="20"/>
        </w:rPr>
        <w:t xml:space="preserve"> </w:t>
      </w:r>
      <w:r w:rsidR="00E07D53" w:rsidRPr="00BC1975">
        <w:rPr>
          <w:i/>
          <w:sz w:val="20"/>
          <w:szCs w:val="20"/>
        </w:rPr>
        <w:t>W</w:t>
      </w:r>
      <w:r w:rsidRPr="00BC1975">
        <w:rPr>
          <w:i/>
          <w:sz w:val="20"/>
          <w:szCs w:val="20"/>
        </w:rPr>
        <w:t xml:space="preserve">hat role will the </w:t>
      </w:r>
      <w:r w:rsidR="00E07D53" w:rsidRPr="00BC1975">
        <w:rPr>
          <w:i/>
          <w:sz w:val="20"/>
          <w:szCs w:val="20"/>
        </w:rPr>
        <w:t>EIC</w:t>
      </w:r>
      <w:r w:rsidRPr="00BC1975">
        <w:rPr>
          <w:i/>
          <w:sz w:val="20"/>
          <w:szCs w:val="20"/>
        </w:rPr>
        <w:t xml:space="preserve"> and editorial board members play? Many ACM journals publish their review process. It may be helpful to review </w:t>
      </w:r>
      <w:r w:rsidR="00E07D53" w:rsidRPr="00BC1975">
        <w:rPr>
          <w:i/>
          <w:sz w:val="20"/>
          <w:szCs w:val="20"/>
        </w:rPr>
        <w:t>an</w:t>
      </w:r>
      <w:r w:rsidRPr="00BC1975">
        <w:rPr>
          <w:i/>
          <w:sz w:val="20"/>
          <w:szCs w:val="20"/>
        </w:rPr>
        <w:t xml:space="preserve"> example</w:t>
      </w:r>
      <w:r w:rsidR="00E07D53" w:rsidRPr="00BC1975">
        <w:rPr>
          <w:i/>
          <w:sz w:val="20"/>
          <w:szCs w:val="20"/>
        </w:rPr>
        <w:t>:</w:t>
      </w:r>
      <w:r w:rsidRPr="00BC1975">
        <w:rPr>
          <w:i/>
          <w:sz w:val="20"/>
          <w:szCs w:val="20"/>
        </w:rPr>
        <w:t xml:space="preserve"> </w:t>
      </w:r>
      <w:hyperlink r:id="rId8">
        <w:r w:rsidRPr="00BC1975">
          <w:rPr>
            <w:i/>
            <w:color w:val="1155CC"/>
            <w:sz w:val="20"/>
            <w:szCs w:val="20"/>
            <w:u w:val="single"/>
          </w:rPr>
          <w:t>ACM TOPS Guidelines for AEs</w:t>
        </w:r>
      </w:hyperlink>
      <w:r w:rsidRPr="00BC1975">
        <w:rPr>
          <w:i/>
          <w:sz w:val="20"/>
          <w:szCs w:val="20"/>
        </w:rPr>
        <w:t>.</w:t>
      </w:r>
    </w:p>
    <w:p w:rsidR="00DF39D3" w:rsidRPr="00BC1975" w:rsidRDefault="00FB1697" w:rsidP="00C1053E">
      <w:pPr>
        <w:pStyle w:val="Normal1"/>
        <w:spacing w:after="0"/>
        <w:jc w:val="both"/>
        <w:rPr>
          <w:i/>
          <w:sz w:val="20"/>
          <w:szCs w:val="20"/>
        </w:rPr>
      </w:pPr>
      <w:r w:rsidRPr="00BC1975">
        <w:rPr>
          <w:i/>
          <w:sz w:val="20"/>
          <w:szCs w:val="20"/>
        </w:rPr>
        <w:t xml:space="preserve">Describe the planned review time frame, </w:t>
      </w:r>
      <w:r w:rsidR="00C952C0" w:rsidRPr="00BC1975">
        <w:rPr>
          <w:i/>
          <w:sz w:val="20"/>
          <w:szCs w:val="20"/>
        </w:rPr>
        <w:t xml:space="preserve">blind-review policy, </w:t>
      </w:r>
      <w:r w:rsidRPr="00BC1975">
        <w:rPr>
          <w:i/>
          <w:sz w:val="20"/>
          <w:szCs w:val="20"/>
        </w:rPr>
        <w:t>and how you intend to build a successful base of high quality reviewers. That is, how will you recruit</w:t>
      </w:r>
      <w:r w:rsidR="00E07D53" w:rsidRPr="00BC1975">
        <w:rPr>
          <w:i/>
          <w:sz w:val="20"/>
          <w:szCs w:val="20"/>
        </w:rPr>
        <w:t xml:space="preserve">, incentivize and </w:t>
      </w:r>
      <w:r w:rsidRPr="00BC1975">
        <w:rPr>
          <w:i/>
          <w:sz w:val="20"/>
          <w:szCs w:val="20"/>
        </w:rPr>
        <w:t>retain top quality reviewers as supporters of the j</w:t>
      </w:r>
      <w:r w:rsidR="00E07D53" w:rsidRPr="00BC1975">
        <w:rPr>
          <w:i/>
          <w:sz w:val="20"/>
          <w:szCs w:val="20"/>
        </w:rPr>
        <w:t>ournal?</w:t>
      </w:r>
    </w:p>
    <w:p w:rsidR="00DF39D3" w:rsidRDefault="00FB1697" w:rsidP="00C1053E">
      <w:pPr>
        <w:pStyle w:val="Normal1"/>
        <w:spacing w:after="0"/>
        <w:jc w:val="both"/>
        <w:rPr>
          <w:i/>
          <w:sz w:val="20"/>
          <w:szCs w:val="20"/>
        </w:rPr>
      </w:pPr>
      <w:r w:rsidRPr="00BC1975">
        <w:rPr>
          <w:i/>
          <w:sz w:val="20"/>
          <w:szCs w:val="20"/>
        </w:rPr>
        <w:t>Some ACM publications form an advisory board</w:t>
      </w:r>
      <w:r w:rsidR="00C1053E" w:rsidRPr="00BC1975">
        <w:rPr>
          <w:i/>
          <w:sz w:val="20"/>
          <w:szCs w:val="20"/>
        </w:rPr>
        <w:t xml:space="preserve">, which </w:t>
      </w:r>
      <w:r w:rsidRPr="00BC1975">
        <w:rPr>
          <w:i/>
          <w:sz w:val="20"/>
          <w:szCs w:val="20"/>
        </w:rPr>
        <w:t xml:space="preserve">can help with strategic planning, </w:t>
      </w:r>
      <w:r w:rsidR="00C1053E" w:rsidRPr="00BC1975">
        <w:rPr>
          <w:i/>
          <w:sz w:val="20"/>
          <w:szCs w:val="20"/>
        </w:rPr>
        <w:t xml:space="preserve">policy making, publicity, </w:t>
      </w:r>
      <w:r w:rsidRPr="00BC1975">
        <w:rPr>
          <w:i/>
          <w:sz w:val="20"/>
          <w:szCs w:val="20"/>
        </w:rPr>
        <w:t xml:space="preserve">editorial board </w:t>
      </w:r>
      <w:r w:rsidR="00C1053E" w:rsidRPr="00BC1975">
        <w:rPr>
          <w:i/>
          <w:sz w:val="20"/>
          <w:szCs w:val="20"/>
        </w:rPr>
        <w:t xml:space="preserve">&amp; reviewer </w:t>
      </w:r>
      <w:r w:rsidRPr="00BC1975">
        <w:rPr>
          <w:i/>
          <w:sz w:val="20"/>
          <w:szCs w:val="20"/>
        </w:rPr>
        <w:t xml:space="preserve">engagement, </w:t>
      </w:r>
      <w:r w:rsidR="00C1053E" w:rsidRPr="00BC1975">
        <w:rPr>
          <w:i/>
          <w:sz w:val="20"/>
          <w:szCs w:val="20"/>
        </w:rPr>
        <w:t>etc</w:t>
      </w:r>
      <w:r w:rsidRPr="00BC1975">
        <w:rPr>
          <w:i/>
          <w:sz w:val="20"/>
          <w:szCs w:val="20"/>
        </w:rPr>
        <w:t>.  Will yo</w:t>
      </w:r>
      <w:r w:rsidR="00C1053E" w:rsidRPr="00BC1975">
        <w:rPr>
          <w:i/>
          <w:sz w:val="20"/>
          <w:szCs w:val="20"/>
        </w:rPr>
        <w:t xml:space="preserve">u </w:t>
      </w:r>
      <w:r w:rsidRPr="00BC1975">
        <w:rPr>
          <w:i/>
          <w:sz w:val="20"/>
          <w:szCs w:val="20"/>
        </w:rPr>
        <w:t xml:space="preserve">form an advisory board and what role will it play?  </w:t>
      </w: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BC1975" w:rsidRDefault="00BC1975" w:rsidP="00C1053E">
      <w:pPr>
        <w:pStyle w:val="Normal1"/>
        <w:spacing w:after="0"/>
        <w:jc w:val="both"/>
        <w:rPr>
          <w:i/>
          <w:sz w:val="20"/>
          <w:szCs w:val="20"/>
        </w:rPr>
      </w:pPr>
    </w:p>
    <w:p w:rsidR="008F0950" w:rsidRPr="00BC1975" w:rsidRDefault="008F0950" w:rsidP="00C1053E">
      <w:pPr>
        <w:pStyle w:val="Normal1"/>
        <w:spacing w:after="0"/>
        <w:jc w:val="both"/>
        <w:rPr>
          <w:sz w:val="20"/>
          <w:szCs w:val="20"/>
        </w:rPr>
      </w:pPr>
    </w:p>
    <w:p w:rsidR="000D3B66" w:rsidRPr="00C1053E" w:rsidRDefault="000D3B66" w:rsidP="00C1053E">
      <w:pPr>
        <w:pStyle w:val="Normal1"/>
        <w:spacing w:before="0"/>
        <w:jc w:val="both"/>
      </w:pPr>
    </w:p>
    <w:p w:rsidR="00DF39D3" w:rsidRPr="00BC1975" w:rsidRDefault="00C952C0" w:rsidP="00C1053E">
      <w:pPr>
        <w:pStyle w:val="Heading1"/>
        <w:spacing w:before="100" w:after="100"/>
        <w:jc w:val="both"/>
        <w:rPr>
          <w:rFonts w:ascii="Verdana" w:hAnsi="Verdana"/>
          <w:sz w:val="24"/>
          <w:szCs w:val="24"/>
        </w:rPr>
      </w:pPr>
      <w:r w:rsidRPr="00BC1975">
        <w:rPr>
          <w:rFonts w:ascii="Verdana" w:hAnsi="Verdana"/>
          <w:sz w:val="24"/>
          <w:szCs w:val="24"/>
        </w:rPr>
        <w:t xml:space="preserve">7. </w:t>
      </w:r>
      <w:r w:rsidR="00FB1697" w:rsidRPr="00BC1975">
        <w:rPr>
          <w:rFonts w:ascii="Verdana" w:hAnsi="Verdana"/>
          <w:sz w:val="24"/>
          <w:szCs w:val="24"/>
        </w:rPr>
        <w:t>Achieving a high quality and innovative outcome</w:t>
      </w:r>
    </w:p>
    <w:p w:rsidR="00DF39D3" w:rsidRPr="00BC1975" w:rsidRDefault="00FB1697" w:rsidP="00C1053E">
      <w:pPr>
        <w:pStyle w:val="Normal1"/>
        <w:spacing w:after="0"/>
        <w:jc w:val="both"/>
        <w:rPr>
          <w:i/>
          <w:sz w:val="20"/>
          <w:szCs w:val="20"/>
        </w:rPr>
      </w:pPr>
      <w:r w:rsidRPr="00BC1975">
        <w:rPr>
          <w:i/>
          <w:sz w:val="20"/>
          <w:szCs w:val="20"/>
        </w:rPr>
        <w:t xml:space="preserve">Describe your vision for how this journal will succeed </w:t>
      </w:r>
      <w:r w:rsidR="00E100D3" w:rsidRPr="00BC1975">
        <w:rPr>
          <w:i/>
          <w:sz w:val="20"/>
          <w:szCs w:val="20"/>
        </w:rPr>
        <w:t>as</w:t>
      </w:r>
      <w:r w:rsidRPr="00BC1975">
        <w:rPr>
          <w:i/>
          <w:sz w:val="20"/>
          <w:szCs w:val="20"/>
        </w:rPr>
        <w:t xml:space="preserve"> a leading, or even the dominant, journal in its area. Do you have a target impact factor, and how will you build toward it? What ideas do you have for improving upon or injecting innovation into the ACM journal process? </w:t>
      </w:r>
    </w:p>
    <w:p w:rsidR="00BC1975" w:rsidRDefault="00BC1975" w:rsidP="00C1053E">
      <w:pPr>
        <w:pStyle w:val="Normal1"/>
        <w:spacing w:after="0"/>
        <w:jc w:val="both"/>
        <w:rPr>
          <w:i/>
        </w:rPr>
      </w:pPr>
    </w:p>
    <w:p w:rsidR="00BC1975" w:rsidRDefault="00BC1975" w:rsidP="00C1053E">
      <w:pPr>
        <w:pStyle w:val="Normal1"/>
        <w:spacing w:after="0"/>
        <w:jc w:val="both"/>
        <w:rPr>
          <w:i/>
        </w:rPr>
      </w:pPr>
    </w:p>
    <w:p w:rsidR="00BC1975" w:rsidRPr="00C1053E" w:rsidRDefault="00BC1975" w:rsidP="00C1053E">
      <w:pPr>
        <w:pStyle w:val="Normal1"/>
        <w:spacing w:after="0"/>
        <w:jc w:val="both"/>
      </w:pPr>
    </w:p>
    <w:p w:rsidR="00DF39D3" w:rsidRPr="00BC1975" w:rsidRDefault="00DF39D3" w:rsidP="00C1053E">
      <w:pPr>
        <w:pStyle w:val="Normal1"/>
        <w:spacing w:before="0"/>
        <w:jc w:val="both"/>
      </w:pPr>
    </w:p>
    <w:p w:rsidR="00DF39D3" w:rsidRPr="00BC1975" w:rsidRDefault="00C952C0" w:rsidP="00C1053E">
      <w:pPr>
        <w:pStyle w:val="Heading1"/>
        <w:spacing w:before="100" w:after="100"/>
        <w:jc w:val="both"/>
        <w:rPr>
          <w:rFonts w:ascii="Verdana" w:hAnsi="Verdana"/>
          <w:sz w:val="24"/>
          <w:szCs w:val="24"/>
        </w:rPr>
      </w:pPr>
      <w:r w:rsidRPr="00BC1975">
        <w:rPr>
          <w:rFonts w:ascii="Verdana" w:hAnsi="Verdana"/>
          <w:sz w:val="24"/>
          <w:szCs w:val="24"/>
        </w:rPr>
        <w:t xml:space="preserve">8. </w:t>
      </w:r>
      <w:r w:rsidR="00E100D3" w:rsidRPr="00BC1975">
        <w:rPr>
          <w:rFonts w:ascii="Verdana" w:hAnsi="Verdana"/>
          <w:sz w:val="24"/>
          <w:szCs w:val="24"/>
        </w:rPr>
        <w:t>Target a</w:t>
      </w:r>
      <w:r w:rsidR="00FB1697" w:rsidRPr="00BC1975">
        <w:rPr>
          <w:rFonts w:ascii="Verdana" w:hAnsi="Verdana"/>
          <w:sz w:val="24"/>
          <w:szCs w:val="24"/>
        </w:rPr>
        <w:t>uthors</w:t>
      </w:r>
      <w:r w:rsidR="00E100D3" w:rsidRPr="00BC1975">
        <w:rPr>
          <w:rFonts w:ascii="Verdana" w:hAnsi="Verdana"/>
          <w:sz w:val="24"/>
          <w:szCs w:val="24"/>
        </w:rPr>
        <w:t xml:space="preserve"> and readers</w:t>
      </w:r>
    </w:p>
    <w:p w:rsidR="00DF39D3" w:rsidRPr="00BC1975" w:rsidRDefault="00E100D3" w:rsidP="00C1053E">
      <w:pPr>
        <w:pStyle w:val="Normal1"/>
        <w:spacing w:after="0"/>
        <w:jc w:val="both"/>
        <w:rPr>
          <w:sz w:val="20"/>
          <w:szCs w:val="20"/>
        </w:rPr>
      </w:pPr>
      <w:r w:rsidRPr="00BC1975">
        <w:rPr>
          <w:b/>
          <w:bCs/>
          <w:i/>
          <w:sz w:val="20"/>
          <w:szCs w:val="20"/>
        </w:rPr>
        <w:t>A.</w:t>
      </w:r>
      <w:r w:rsidRPr="00BC1975">
        <w:rPr>
          <w:i/>
          <w:sz w:val="20"/>
          <w:szCs w:val="20"/>
        </w:rPr>
        <w:t xml:space="preserve"> </w:t>
      </w:r>
      <w:r w:rsidR="00FB1697" w:rsidRPr="00BC1975">
        <w:rPr>
          <w:i/>
          <w:sz w:val="20"/>
          <w:szCs w:val="20"/>
        </w:rPr>
        <w:t>Who do you expect will submit articles for this publication? Will most submissions come from computer scientists or other fields (physics, law, social science, etc.)? Do you expect submissions from researchers, practitioners, or whom?</w:t>
      </w:r>
      <w:r w:rsidR="000C40F1" w:rsidRPr="00BC1975">
        <w:rPr>
          <w:i/>
          <w:sz w:val="20"/>
          <w:szCs w:val="20"/>
        </w:rPr>
        <w:t xml:space="preserve"> If your journal will be multidisciplinary, how will you successfully publicize and solicit papers from the different communities?</w:t>
      </w:r>
    </w:p>
    <w:p w:rsidR="00DF39D3" w:rsidRPr="00BC1975" w:rsidRDefault="00E100D3" w:rsidP="00C1053E">
      <w:pPr>
        <w:pStyle w:val="Normal1"/>
        <w:jc w:val="both"/>
        <w:rPr>
          <w:i/>
          <w:sz w:val="20"/>
          <w:szCs w:val="20"/>
        </w:rPr>
      </w:pPr>
      <w:r w:rsidRPr="00BC1975">
        <w:rPr>
          <w:b/>
          <w:bCs/>
          <w:i/>
          <w:sz w:val="20"/>
          <w:szCs w:val="20"/>
        </w:rPr>
        <w:t>B.</w:t>
      </w:r>
      <w:r w:rsidRPr="00BC1975">
        <w:rPr>
          <w:i/>
          <w:sz w:val="20"/>
          <w:szCs w:val="20"/>
        </w:rPr>
        <w:t xml:space="preserve"> </w:t>
      </w:r>
      <w:r w:rsidR="00FB1697" w:rsidRPr="00BC1975">
        <w:rPr>
          <w:i/>
          <w:sz w:val="20"/>
          <w:szCs w:val="20"/>
        </w:rPr>
        <w:t>Who do you think w</w:t>
      </w:r>
      <w:r w:rsidR="000C40F1" w:rsidRPr="00BC1975">
        <w:rPr>
          <w:i/>
          <w:sz w:val="20"/>
          <w:szCs w:val="20"/>
        </w:rPr>
        <w:t>ill</w:t>
      </w:r>
      <w:r w:rsidR="00FB1697" w:rsidRPr="00BC1975">
        <w:rPr>
          <w:i/>
          <w:sz w:val="20"/>
          <w:szCs w:val="20"/>
        </w:rPr>
        <w:t xml:space="preserve"> read this publication? Are there ACM Special Interest Groups (SIGs) or other organizations whose members </w:t>
      </w:r>
      <w:r w:rsidR="000C40F1" w:rsidRPr="00BC1975">
        <w:rPr>
          <w:i/>
          <w:sz w:val="20"/>
          <w:szCs w:val="20"/>
        </w:rPr>
        <w:t>will be</w:t>
      </w:r>
      <w:r w:rsidR="00FB1697" w:rsidRPr="00BC1975">
        <w:rPr>
          <w:i/>
          <w:sz w:val="20"/>
          <w:szCs w:val="20"/>
        </w:rPr>
        <w:t xml:space="preserve"> interested? </w:t>
      </w:r>
      <w:r w:rsidR="000C40F1" w:rsidRPr="00BC1975">
        <w:rPr>
          <w:i/>
          <w:sz w:val="20"/>
          <w:szCs w:val="20"/>
        </w:rPr>
        <w:t xml:space="preserve">Are the expected to be professional </w:t>
      </w:r>
      <w:r w:rsidR="00FB1697" w:rsidRPr="00BC1975">
        <w:rPr>
          <w:i/>
          <w:sz w:val="20"/>
          <w:szCs w:val="20"/>
        </w:rPr>
        <w:t>researchers</w:t>
      </w:r>
      <w:r w:rsidR="000C40F1" w:rsidRPr="00BC1975">
        <w:rPr>
          <w:i/>
          <w:sz w:val="20"/>
          <w:szCs w:val="20"/>
        </w:rPr>
        <w:t xml:space="preserve">, </w:t>
      </w:r>
      <w:r w:rsidR="00FB1697" w:rsidRPr="00BC1975">
        <w:rPr>
          <w:i/>
          <w:sz w:val="20"/>
          <w:szCs w:val="20"/>
        </w:rPr>
        <w:t xml:space="preserve">practitioners, </w:t>
      </w:r>
      <w:r w:rsidR="000C40F1" w:rsidRPr="00BC1975">
        <w:rPr>
          <w:i/>
          <w:sz w:val="20"/>
          <w:szCs w:val="20"/>
        </w:rPr>
        <w:t xml:space="preserve">funders, policy makers, lay readers, students or whom? </w:t>
      </w:r>
      <w:r w:rsidR="00FB1697" w:rsidRPr="00BC1975">
        <w:rPr>
          <w:i/>
          <w:sz w:val="20"/>
          <w:szCs w:val="20"/>
        </w:rPr>
        <w:t>What about this publication specifically will appeal to the audience you’ve identified?</w:t>
      </w:r>
    </w:p>
    <w:p w:rsidR="00DF39D3" w:rsidRDefault="00DF39D3" w:rsidP="00C1053E">
      <w:pPr>
        <w:pStyle w:val="Normal1"/>
        <w:spacing w:before="0"/>
        <w:jc w:val="both"/>
      </w:pPr>
    </w:p>
    <w:p w:rsidR="008F0950" w:rsidRDefault="008F0950" w:rsidP="00C1053E">
      <w:pPr>
        <w:pStyle w:val="Normal1"/>
        <w:spacing w:before="0"/>
        <w:jc w:val="both"/>
      </w:pPr>
    </w:p>
    <w:p w:rsidR="008F0950" w:rsidRPr="00C1053E" w:rsidRDefault="008F0950" w:rsidP="00C1053E">
      <w:pPr>
        <w:pStyle w:val="Normal1"/>
        <w:spacing w:before="0"/>
        <w:jc w:val="both"/>
      </w:pPr>
    </w:p>
    <w:p w:rsidR="00DF39D3" w:rsidRPr="00BC1975" w:rsidRDefault="00E100D3" w:rsidP="00C1053E">
      <w:pPr>
        <w:pStyle w:val="Heading1"/>
        <w:spacing w:before="100" w:after="100"/>
        <w:jc w:val="both"/>
        <w:rPr>
          <w:rFonts w:ascii="Verdana" w:hAnsi="Verdana"/>
          <w:sz w:val="24"/>
          <w:szCs w:val="24"/>
        </w:rPr>
      </w:pPr>
      <w:r w:rsidRPr="00BC1975">
        <w:rPr>
          <w:rFonts w:ascii="Verdana" w:hAnsi="Verdana"/>
          <w:sz w:val="24"/>
          <w:szCs w:val="24"/>
        </w:rPr>
        <w:lastRenderedPageBreak/>
        <w:t>9</w:t>
      </w:r>
      <w:r w:rsidR="00C952C0" w:rsidRPr="00BC1975">
        <w:rPr>
          <w:rFonts w:ascii="Verdana" w:hAnsi="Verdana"/>
          <w:sz w:val="24"/>
          <w:szCs w:val="24"/>
        </w:rPr>
        <w:t xml:space="preserve">. </w:t>
      </w:r>
      <w:r w:rsidR="00FB1697" w:rsidRPr="00BC1975">
        <w:rPr>
          <w:rFonts w:ascii="Verdana" w:hAnsi="Verdana"/>
          <w:sz w:val="24"/>
          <w:szCs w:val="24"/>
        </w:rPr>
        <w:t>Proposed editor-in-chief</w:t>
      </w:r>
      <w:r w:rsidRPr="00BC1975">
        <w:rPr>
          <w:rFonts w:ascii="Verdana" w:hAnsi="Verdana"/>
          <w:sz w:val="24"/>
          <w:szCs w:val="24"/>
        </w:rPr>
        <w:t xml:space="preserve"> and associate editors</w:t>
      </w:r>
    </w:p>
    <w:p w:rsidR="00DF39D3" w:rsidRDefault="00E100D3" w:rsidP="00C1053E">
      <w:pPr>
        <w:pStyle w:val="Normal1"/>
        <w:spacing w:after="0"/>
        <w:jc w:val="both"/>
        <w:rPr>
          <w:i/>
          <w:color w:val="222222"/>
          <w:sz w:val="20"/>
          <w:szCs w:val="20"/>
          <w:highlight w:val="white"/>
        </w:rPr>
      </w:pPr>
      <w:r w:rsidRPr="00BC1975">
        <w:rPr>
          <w:b/>
          <w:bCs/>
          <w:i/>
          <w:color w:val="222222"/>
          <w:sz w:val="20"/>
          <w:szCs w:val="20"/>
          <w:highlight w:val="white"/>
        </w:rPr>
        <w:t>A.</w:t>
      </w:r>
      <w:r w:rsidRPr="00BC1975">
        <w:rPr>
          <w:i/>
          <w:color w:val="222222"/>
          <w:sz w:val="20"/>
          <w:szCs w:val="20"/>
          <w:highlight w:val="white"/>
        </w:rPr>
        <w:t xml:space="preserve"> </w:t>
      </w:r>
      <w:r w:rsidR="00FB1697" w:rsidRPr="00BC1975">
        <w:rPr>
          <w:i/>
          <w:color w:val="222222"/>
          <w:sz w:val="20"/>
          <w:szCs w:val="20"/>
          <w:highlight w:val="white"/>
        </w:rPr>
        <w:t xml:space="preserve">If you have </w:t>
      </w:r>
      <w:r w:rsidRPr="00BC1975">
        <w:rPr>
          <w:i/>
          <w:color w:val="222222"/>
          <w:sz w:val="20"/>
          <w:szCs w:val="20"/>
          <w:highlight w:val="white"/>
        </w:rPr>
        <w:t xml:space="preserve">one or two people </w:t>
      </w:r>
      <w:r w:rsidR="00FB1697" w:rsidRPr="00BC1975">
        <w:rPr>
          <w:i/>
          <w:color w:val="222222"/>
          <w:sz w:val="20"/>
          <w:szCs w:val="20"/>
          <w:highlight w:val="white"/>
        </w:rPr>
        <w:t>in mind to serve as editor-in-chief</w:t>
      </w:r>
      <w:r w:rsidRPr="00BC1975">
        <w:rPr>
          <w:i/>
          <w:color w:val="222222"/>
          <w:sz w:val="20"/>
          <w:szCs w:val="20"/>
          <w:highlight w:val="white"/>
        </w:rPr>
        <w:t>,</w:t>
      </w:r>
      <w:r w:rsidR="00FB1697" w:rsidRPr="00BC1975">
        <w:rPr>
          <w:i/>
          <w:color w:val="222222"/>
          <w:sz w:val="20"/>
          <w:szCs w:val="20"/>
          <w:highlight w:val="white"/>
        </w:rPr>
        <w:t xml:space="preserve"> please name th</w:t>
      </w:r>
      <w:r w:rsidRPr="00BC1975">
        <w:rPr>
          <w:i/>
          <w:color w:val="222222"/>
          <w:sz w:val="20"/>
          <w:szCs w:val="20"/>
          <w:highlight w:val="white"/>
        </w:rPr>
        <w:t>em</w:t>
      </w:r>
      <w:r w:rsidR="00FB1697" w:rsidRPr="00BC1975">
        <w:rPr>
          <w:i/>
          <w:color w:val="222222"/>
          <w:sz w:val="20"/>
          <w:szCs w:val="20"/>
          <w:highlight w:val="white"/>
        </w:rPr>
        <w:t xml:space="preserve"> and attach their CV</w:t>
      </w:r>
      <w:r w:rsidRPr="00BC1975">
        <w:rPr>
          <w:i/>
          <w:color w:val="222222"/>
          <w:sz w:val="20"/>
          <w:szCs w:val="20"/>
          <w:highlight w:val="white"/>
        </w:rPr>
        <w:t>, along with information on previous publications or community service experience. Please confirm their willingness to serve, should the journal be approved. Any EIC</w:t>
      </w:r>
      <w:r w:rsidR="00FB1697" w:rsidRPr="00BC1975">
        <w:rPr>
          <w:i/>
          <w:color w:val="222222"/>
          <w:sz w:val="20"/>
          <w:szCs w:val="20"/>
          <w:highlight w:val="white"/>
        </w:rPr>
        <w:t xml:space="preserve"> of an ACM journal should be a </w:t>
      </w:r>
      <w:r w:rsidRPr="00BC1975">
        <w:rPr>
          <w:i/>
          <w:color w:val="222222"/>
          <w:sz w:val="20"/>
          <w:szCs w:val="20"/>
          <w:highlight w:val="white"/>
        </w:rPr>
        <w:t xml:space="preserve">respected </w:t>
      </w:r>
      <w:r w:rsidR="00FB1697" w:rsidRPr="00BC1975">
        <w:rPr>
          <w:i/>
          <w:color w:val="222222"/>
          <w:sz w:val="20"/>
          <w:szCs w:val="20"/>
          <w:highlight w:val="white"/>
        </w:rPr>
        <w:t xml:space="preserve">senior person in the field with an international reputation. In </w:t>
      </w:r>
      <w:r w:rsidRPr="00BC1975">
        <w:rPr>
          <w:i/>
          <w:color w:val="222222"/>
          <w:sz w:val="20"/>
          <w:szCs w:val="20"/>
          <w:highlight w:val="white"/>
        </w:rPr>
        <w:t>many</w:t>
      </w:r>
      <w:r w:rsidR="00FB1697" w:rsidRPr="00BC1975">
        <w:rPr>
          <w:i/>
          <w:color w:val="222222"/>
          <w:sz w:val="20"/>
          <w:szCs w:val="20"/>
          <w:highlight w:val="white"/>
        </w:rPr>
        <w:t xml:space="preserve"> cases, i</w:t>
      </w:r>
      <w:r w:rsidRPr="00BC1975">
        <w:rPr>
          <w:i/>
          <w:color w:val="222222"/>
          <w:sz w:val="20"/>
          <w:szCs w:val="20"/>
          <w:highlight w:val="white"/>
        </w:rPr>
        <w:t>t</w:t>
      </w:r>
      <w:r w:rsidR="00FB1697" w:rsidRPr="00BC1975">
        <w:rPr>
          <w:i/>
          <w:color w:val="222222"/>
          <w:sz w:val="20"/>
          <w:szCs w:val="20"/>
          <w:highlight w:val="white"/>
        </w:rPr>
        <w:t xml:space="preserve"> may be advisable to have co-editors-in-chief</w:t>
      </w:r>
      <w:r w:rsidRPr="00BC1975">
        <w:rPr>
          <w:i/>
          <w:color w:val="222222"/>
          <w:sz w:val="20"/>
          <w:szCs w:val="20"/>
          <w:highlight w:val="white"/>
        </w:rPr>
        <w:t xml:space="preserve"> (e.g., multidisciplinary content)</w:t>
      </w:r>
      <w:r w:rsidR="00FB1697" w:rsidRPr="00BC1975">
        <w:rPr>
          <w:i/>
          <w:color w:val="222222"/>
          <w:sz w:val="20"/>
          <w:szCs w:val="20"/>
          <w:highlight w:val="white"/>
        </w:rPr>
        <w:t xml:space="preserve">. EIC terms are for three years, with the option to renew once upon approval of the ACM Publications Board.  See </w:t>
      </w:r>
      <w:hyperlink r:id="rId9">
        <w:r w:rsidR="00FB1697" w:rsidRPr="00BC1975">
          <w:rPr>
            <w:i/>
            <w:color w:val="1155CC"/>
            <w:sz w:val="20"/>
            <w:szCs w:val="20"/>
            <w:highlight w:val="white"/>
            <w:u w:val="single"/>
          </w:rPr>
          <w:t>ACM</w:t>
        </w:r>
      </w:hyperlink>
      <w:hyperlink r:id="rId10">
        <w:r w:rsidR="00FB1697" w:rsidRPr="00BC1975">
          <w:rPr>
            <w:i/>
            <w:color w:val="1155CC"/>
            <w:sz w:val="20"/>
            <w:szCs w:val="20"/>
            <w:highlight w:val="white"/>
            <w:u w:val="single"/>
          </w:rPr>
          <w:t>’s Policy on EIC Appointments</w:t>
        </w:r>
      </w:hyperlink>
      <w:r w:rsidR="00FB1697" w:rsidRPr="00BC1975">
        <w:rPr>
          <w:i/>
          <w:color w:val="222222"/>
          <w:sz w:val="20"/>
          <w:szCs w:val="20"/>
          <w:highlight w:val="white"/>
        </w:rPr>
        <w:t xml:space="preserve"> and </w:t>
      </w:r>
      <w:hyperlink r:id="rId11">
        <w:r w:rsidR="00FB1697" w:rsidRPr="00BC1975">
          <w:rPr>
            <w:i/>
            <w:color w:val="1155CC"/>
            <w:sz w:val="20"/>
            <w:szCs w:val="20"/>
            <w:highlight w:val="white"/>
            <w:u w:val="single"/>
          </w:rPr>
          <w:t>ACM</w:t>
        </w:r>
      </w:hyperlink>
      <w:hyperlink r:id="rId12">
        <w:r w:rsidR="00FB1697" w:rsidRPr="00BC1975">
          <w:rPr>
            <w:i/>
            <w:color w:val="1155CC"/>
            <w:sz w:val="20"/>
            <w:szCs w:val="20"/>
            <w:highlight w:val="white"/>
            <w:u w:val="single"/>
          </w:rPr>
          <w:t>’s Editor-in-Chief Position Description</w:t>
        </w:r>
      </w:hyperlink>
      <w:r w:rsidR="00FB1697" w:rsidRPr="00BC1975">
        <w:rPr>
          <w:i/>
          <w:color w:val="222222"/>
          <w:sz w:val="20"/>
          <w:szCs w:val="20"/>
          <w:highlight w:val="white"/>
        </w:rPr>
        <w:t xml:space="preserve"> for E</w:t>
      </w:r>
      <w:r w:rsidRPr="00BC1975">
        <w:rPr>
          <w:i/>
          <w:color w:val="222222"/>
          <w:sz w:val="20"/>
          <w:szCs w:val="20"/>
          <w:highlight w:val="white"/>
        </w:rPr>
        <w:t>IC</w:t>
      </w:r>
      <w:r w:rsidR="00FB1697" w:rsidRPr="00BC1975">
        <w:rPr>
          <w:i/>
          <w:color w:val="222222"/>
          <w:sz w:val="20"/>
          <w:szCs w:val="20"/>
          <w:highlight w:val="white"/>
        </w:rPr>
        <w:t xml:space="preserve"> responsibilities.</w:t>
      </w:r>
    </w:p>
    <w:p w:rsidR="00BC1975" w:rsidRDefault="00BC1975" w:rsidP="00C1053E">
      <w:pPr>
        <w:pStyle w:val="Normal1"/>
        <w:spacing w:after="0"/>
        <w:jc w:val="both"/>
        <w:rPr>
          <w:i/>
          <w:color w:val="222222"/>
          <w:sz w:val="20"/>
          <w:szCs w:val="20"/>
          <w:highlight w:val="white"/>
        </w:rPr>
      </w:pPr>
    </w:p>
    <w:p w:rsidR="00BC1975" w:rsidRDefault="00BC1975" w:rsidP="00C1053E">
      <w:pPr>
        <w:pStyle w:val="Normal1"/>
        <w:spacing w:after="0"/>
        <w:jc w:val="both"/>
        <w:rPr>
          <w:i/>
          <w:color w:val="222222"/>
          <w:sz w:val="20"/>
          <w:szCs w:val="20"/>
          <w:highlight w:val="white"/>
        </w:rPr>
      </w:pPr>
    </w:p>
    <w:p w:rsidR="00BC1975" w:rsidRDefault="00BC1975" w:rsidP="00C1053E">
      <w:pPr>
        <w:pStyle w:val="Normal1"/>
        <w:spacing w:after="0"/>
        <w:jc w:val="both"/>
        <w:rPr>
          <w:i/>
          <w:color w:val="222222"/>
          <w:sz w:val="20"/>
          <w:szCs w:val="20"/>
          <w:highlight w:val="white"/>
        </w:rPr>
      </w:pPr>
    </w:p>
    <w:p w:rsidR="008F0950" w:rsidRDefault="008F0950" w:rsidP="00C1053E">
      <w:pPr>
        <w:pStyle w:val="Normal1"/>
        <w:spacing w:after="0"/>
        <w:jc w:val="both"/>
        <w:rPr>
          <w:i/>
          <w:color w:val="222222"/>
          <w:sz w:val="20"/>
          <w:szCs w:val="20"/>
          <w:highlight w:val="white"/>
        </w:rPr>
      </w:pPr>
    </w:p>
    <w:p w:rsidR="00BC1975" w:rsidRPr="00BC1975" w:rsidRDefault="00BC1975" w:rsidP="00C1053E">
      <w:pPr>
        <w:pStyle w:val="Normal1"/>
        <w:spacing w:after="0"/>
        <w:jc w:val="both"/>
        <w:rPr>
          <w:i/>
          <w:color w:val="222222"/>
          <w:sz w:val="20"/>
          <w:szCs w:val="20"/>
          <w:highlight w:val="white"/>
        </w:rPr>
      </w:pPr>
    </w:p>
    <w:p w:rsidR="00DF39D3" w:rsidRPr="00BC1975" w:rsidRDefault="00E100D3" w:rsidP="00C1053E">
      <w:pPr>
        <w:pStyle w:val="Normal1"/>
        <w:spacing w:after="0"/>
        <w:jc w:val="both"/>
        <w:rPr>
          <w:color w:val="222222"/>
          <w:sz w:val="20"/>
          <w:szCs w:val="20"/>
          <w:highlight w:val="white"/>
        </w:rPr>
      </w:pPr>
      <w:r w:rsidRPr="00BC1975">
        <w:rPr>
          <w:b/>
          <w:bCs/>
          <w:i/>
          <w:color w:val="222222"/>
          <w:sz w:val="20"/>
          <w:szCs w:val="20"/>
          <w:highlight w:val="white"/>
        </w:rPr>
        <w:t>B.</w:t>
      </w:r>
      <w:r w:rsidRPr="00BC1975">
        <w:rPr>
          <w:i/>
          <w:color w:val="222222"/>
          <w:sz w:val="20"/>
          <w:szCs w:val="20"/>
          <w:highlight w:val="white"/>
        </w:rPr>
        <w:t xml:space="preserve"> </w:t>
      </w:r>
      <w:r w:rsidR="00FB1697" w:rsidRPr="00BC1975">
        <w:rPr>
          <w:i/>
          <w:color w:val="222222"/>
          <w:sz w:val="20"/>
          <w:szCs w:val="20"/>
          <w:highlight w:val="white"/>
        </w:rPr>
        <w:t>Please list possible editorial board members</w:t>
      </w:r>
      <w:r w:rsidR="00C1053E" w:rsidRPr="00BC1975">
        <w:rPr>
          <w:i/>
          <w:color w:val="222222"/>
          <w:sz w:val="20"/>
          <w:szCs w:val="20"/>
          <w:highlight w:val="white"/>
        </w:rPr>
        <w:t>, including</w:t>
      </w:r>
      <w:r w:rsidR="00FB1697" w:rsidRPr="00BC1975">
        <w:rPr>
          <w:i/>
          <w:color w:val="222222"/>
          <w:sz w:val="20"/>
          <w:szCs w:val="20"/>
          <w:highlight w:val="white"/>
        </w:rPr>
        <w:t xml:space="preserve"> who has already agreed to serve, should </w:t>
      </w:r>
      <w:r w:rsidR="00C1053E" w:rsidRPr="00BC1975">
        <w:rPr>
          <w:i/>
          <w:color w:val="222222"/>
          <w:sz w:val="20"/>
          <w:szCs w:val="20"/>
          <w:highlight w:val="white"/>
        </w:rPr>
        <w:t>the journal</w:t>
      </w:r>
      <w:r w:rsidR="00FB1697" w:rsidRPr="00BC1975">
        <w:rPr>
          <w:i/>
          <w:color w:val="222222"/>
          <w:sz w:val="20"/>
          <w:szCs w:val="20"/>
          <w:highlight w:val="white"/>
        </w:rPr>
        <w:t xml:space="preserve"> be approved</w:t>
      </w:r>
      <w:r w:rsidR="00C1053E" w:rsidRPr="00BC1975">
        <w:rPr>
          <w:i/>
          <w:color w:val="222222"/>
          <w:sz w:val="20"/>
          <w:szCs w:val="20"/>
          <w:highlight w:val="white"/>
        </w:rPr>
        <w:t xml:space="preserve"> (We </w:t>
      </w:r>
      <w:r w:rsidR="00FB1697" w:rsidRPr="00BC1975">
        <w:rPr>
          <w:i/>
          <w:color w:val="222222"/>
          <w:sz w:val="20"/>
          <w:szCs w:val="20"/>
          <w:highlight w:val="white"/>
        </w:rPr>
        <w:t xml:space="preserve">recommend 1/3 have </w:t>
      </w:r>
      <w:r w:rsidR="00C1053E" w:rsidRPr="00BC1975">
        <w:rPr>
          <w:i/>
          <w:color w:val="222222"/>
          <w:sz w:val="20"/>
          <w:szCs w:val="20"/>
          <w:highlight w:val="white"/>
        </w:rPr>
        <w:t>agreed)</w:t>
      </w:r>
      <w:r w:rsidR="00FB1697" w:rsidRPr="00BC1975">
        <w:rPr>
          <w:i/>
          <w:color w:val="222222"/>
          <w:sz w:val="20"/>
          <w:szCs w:val="20"/>
          <w:highlight w:val="white"/>
        </w:rPr>
        <w:t xml:space="preserve">. For each possible member, include a specific subject area (or area of expertise) that he/she would cover, and how many other journal boards they serve </w:t>
      </w:r>
      <w:r w:rsidR="00C1053E" w:rsidRPr="00BC1975">
        <w:rPr>
          <w:i/>
          <w:color w:val="222222"/>
          <w:sz w:val="20"/>
          <w:szCs w:val="20"/>
          <w:highlight w:val="white"/>
        </w:rPr>
        <w:t>on</w:t>
      </w:r>
      <w:r w:rsidR="00FB1697" w:rsidRPr="00BC1975">
        <w:rPr>
          <w:i/>
          <w:color w:val="222222"/>
          <w:sz w:val="20"/>
          <w:szCs w:val="20"/>
          <w:highlight w:val="white"/>
        </w:rPr>
        <w:t xml:space="preserve">.  </w:t>
      </w:r>
    </w:p>
    <w:p w:rsidR="00DF39D3" w:rsidRDefault="00C1053E" w:rsidP="00CA0DFA">
      <w:pPr>
        <w:pStyle w:val="Normal1"/>
        <w:spacing w:before="0" w:after="0"/>
        <w:jc w:val="both"/>
        <w:rPr>
          <w:i/>
          <w:color w:val="222222"/>
          <w:sz w:val="20"/>
          <w:szCs w:val="20"/>
          <w:highlight w:val="white"/>
        </w:rPr>
      </w:pPr>
      <w:r w:rsidRPr="00BC1975">
        <w:rPr>
          <w:color w:val="222222"/>
          <w:sz w:val="20"/>
          <w:szCs w:val="20"/>
          <w:highlight w:val="white"/>
        </w:rPr>
        <w:t>NOTE:</w:t>
      </w:r>
      <w:r w:rsidR="00CA0DFA" w:rsidRPr="00BC1975">
        <w:rPr>
          <w:color w:val="222222"/>
          <w:sz w:val="20"/>
          <w:szCs w:val="20"/>
          <w:highlight w:val="white"/>
        </w:rPr>
        <w:t xml:space="preserve"> </w:t>
      </w:r>
      <w:r w:rsidR="00FB1697" w:rsidRPr="00BC1975">
        <w:rPr>
          <w:i/>
          <w:color w:val="222222"/>
          <w:sz w:val="20"/>
          <w:szCs w:val="20"/>
          <w:highlight w:val="white"/>
        </w:rPr>
        <w:t>ACM strives for editorial boards t</w:t>
      </w:r>
      <w:r w:rsidR="00CA0DFA" w:rsidRPr="00BC1975">
        <w:rPr>
          <w:i/>
          <w:color w:val="222222"/>
          <w:sz w:val="20"/>
          <w:szCs w:val="20"/>
          <w:highlight w:val="white"/>
        </w:rPr>
        <w:t xml:space="preserve">o </w:t>
      </w:r>
      <w:r w:rsidR="00FB1697" w:rsidRPr="00BC1975">
        <w:rPr>
          <w:i/>
          <w:color w:val="222222"/>
          <w:sz w:val="20"/>
          <w:szCs w:val="20"/>
          <w:highlight w:val="white"/>
        </w:rPr>
        <w:t xml:space="preserve">represent the worldwide community </w:t>
      </w:r>
      <w:r w:rsidR="00CA0DFA" w:rsidRPr="00BC1975">
        <w:rPr>
          <w:i/>
          <w:color w:val="222222"/>
          <w:sz w:val="20"/>
          <w:szCs w:val="20"/>
          <w:highlight w:val="white"/>
        </w:rPr>
        <w:t>geographically, as well as in gender diversity</w:t>
      </w:r>
      <w:r w:rsidR="00FB1697" w:rsidRPr="00BC1975">
        <w:rPr>
          <w:i/>
          <w:color w:val="222222"/>
          <w:sz w:val="20"/>
          <w:szCs w:val="20"/>
          <w:highlight w:val="white"/>
        </w:rPr>
        <w:t xml:space="preserve">. </w:t>
      </w:r>
      <w:r w:rsidR="00CA0DFA" w:rsidRPr="00BC1975">
        <w:rPr>
          <w:i/>
          <w:color w:val="222222"/>
          <w:sz w:val="20"/>
          <w:szCs w:val="20"/>
          <w:highlight w:val="white"/>
        </w:rPr>
        <w:t>A</w:t>
      </w:r>
      <w:r w:rsidR="00FB1697" w:rsidRPr="00BC1975">
        <w:rPr>
          <w:i/>
          <w:color w:val="222222"/>
          <w:sz w:val="20"/>
          <w:szCs w:val="20"/>
          <w:highlight w:val="white"/>
        </w:rPr>
        <w:t>pproximately 35-40% of the board should be outside the US</w:t>
      </w:r>
      <w:r w:rsidR="00CA0DFA" w:rsidRPr="00BC1975">
        <w:rPr>
          <w:i/>
          <w:color w:val="222222"/>
          <w:sz w:val="20"/>
          <w:szCs w:val="20"/>
          <w:highlight w:val="white"/>
        </w:rPr>
        <w:t xml:space="preserve">, with </w:t>
      </w:r>
      <w:r w:rsidR="00FB1697" w:rsidRPr="00BC1975">
        <w:rPr>
          <w:i/>
          <w:color w:val="222222"/>
          <w:sz w:val="20"/>
          <w:szCs w:val="20"/>
          <w:highlight w:val="white"/>
        </w:rPr>
        <w:t>significant representation from Europe</w:t>
      </w:r>
      <w:r w:rsidR="00CA0DFA" w:rsidRPr="00BC1975">
        <w:rPr>
          <w:i/>
          <w:color w:val="222222"/>
          <w:sz w:val="20"/>
          <w:szCs w:val="20"/>
          <w:highlight w:val="white"/>
        </w:rPr>
        <w:t xml:space="preserve">, </w:t>
      </w:r>
      <w:r w:rsidR="00FB1697" w:rsidRPr="00BC1975">
        <w:rPr>
          <w:i/>
          <w:color w:val="222222"/>
          <w:sz w:val="20"/>
          <w:szCs w:val="20"/>
          <w:highlight w:val="white"/>
        </w:rPr>
        <w:t>Asia and other regions. Women should also be well-represented (ideally, 25% or more).</w:t>
      </w: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Default="00BC1975" w:rsidP="00CA0DFA">
      <w:pPr>
        <w:pStyle w:val="Normal1"/>
        <w:spacing w:before="0" w:after="0"/>
        <w:jc w:val="both"/>
        <w:rPr>
          <w:i/>
          <w:color w:val="222222"/>
          <w:sz w:val="20"/>
          <w:szCs w:val="20"/>
          <w:highlight w:val="white"/>
        </w:rPr>
      </w:pPr>
    </w:p>
    <w:p w:rsidR="00BC1975" w:rsidRPr="00BC1975" w:rsidRDefault="00BC1975" w:rsidP="00CA0DFA">
      <w:pPr>
        <w:pStyle w:val="Normal1"/>
        <w:spacing w:before="0" w:after="0"/>
        <w:jc w:val="both"/>
        <w:rPr>
          <w:color w:val="222222"/>
          <w:sz w:val="20"/>
          <w:szCs w:val="20"/>
          <w:highlight w:val="white"/>
        </w:rPr>
      </w:pPr>
    </w:p>
    <w:p w:rsidR="00DF39D3" w:rsidRDefault="00DF39D3" w:rsidP="00C1053E">
      <w:pPr>
        <w:pStyle w:val="Heading1"/>
        <w:spacing w:after="0"/>
        <w:jc w:val="both"/>
        <w:rPr>
          <w:rFonts w:ascii="Verdana" w:hAnsi="Verdana"/>
          <w:sz w:val="20"/>
          <w:szCs w:val="20"/>
        </w:rPr>
      </w:pPr>
    </w:p>
    <w:p w:rsidR="008F0950" w:rsidRDefault="008F0950" w:rsidP="008F0950">
      <w:pPr>
        <w:pStyle w:val="Normal1"/>
      </w:pPr>
    </w:p>
    <w:p w:rsidR="008F0950" w:rsidRPr="008F0950" w:rsidRDefault="008F0950" w:rsidP="008F0950">
      <w:pPr>
        <w:pStyle w:val="Normal1"/>
      </w:pPr>
    </w:p>
    <w:p w:rsidR="00DF39D3" w:rsidRPr="00BC1975" w:rsidRDefault="000C40F1" w:rsidP="00C1053E">
      <w:pPr>
        <w:pStyle w:val="Heading1"/>
        <w:spacing w:before="0" w:after="100"/>
        <w:jc w:val="both"/>
        <w:rPr>
          <w:rFonts w:ascii="Verdana" w:hAnsi="Verdana"/>
          <w:sz w:val="24"/>
          <w:szCs w:val="24"/>
        </w:rPr>
      </w:pPr>
      <w:r w:rsidRPr="00BC1975">
        <w:rPr>
          <w:rFonts w:ascii="Verdana" w:hAnsi="Verdana"/>
          <w:sz w:val="24"/>
          <w:szCs w:val="24"/>
        </w:rPr>
        <w:lastRenderedPageBreak/>
        <w:t>1</w:t>
      </w:r>
      <w:r w:rsidR="00CA0DFA" w:rsidRPr="00BC1975">
        <w:rPr>
          <w:rFonts w:ascii="Verdana" w:hAnsi="Verdana"/>
          <w:sz w:val="24"/>
          <w:szCs w:val="24"/>
        </w:rPr>
        <w:t>0</w:t>
      </w:r>
      <w:r w:rsidRPr="00BC1975">
        <w:rPr>
          <w:rFonts w:ascii="Verdana" w:hAnsi="Verdana"/>
          <w:sz w:val="24"/>
          <w:szCs w:val="24"/>
        </w:rPr>
        <w:t xml:space="preserve">. </w:t>
      </w:r>
      <w:r w:rsidR="00FB1697" w:rsidRPr="00BC1975">
        <w:rPr>
          <w:rFonts w:ascii="Verdana" w:hAnsi="Verdana"/>
          <w:sz w:val="24"/>
          <w:szCs w:val="24"/>
        </w:rPr>
        <w:t>Example articles</w:t>
      </w:r>
      <w:r w:rsidRPr="00BC1975">
        <w:rPr>
          <w:rFonts w:ascii="Verdana" w:hAnsi="Verdana"/>
          <w:sz w:val="24"/>
          <w:szCs w:val="24"/>
        </w:rPr>
        <w:t xml:space="preserve"> and special issues</w:t>
      </w:r>
    </w:p>
    <w:p w:rsidR="00DF39D3" w:rsidRPr="00BC1975" w:rsidRDefault="00FB1697" w:rsidP="00C1053E">
      <w:pPr>
        <w:pStyle w:val="Normal1"/>
        <w:numPr>
          <w:ilvl w:val="0"/>
          <w:numId w:val="1"/>
        </w:numPr>
        <w:spacing w:before="0" w:after="120"/>
        <w:jc w:val="both"/>
        <w:rPr>
          <w:color w:val="222222"/>
          <w:sz w:val="20"/>
          <w:szCs w:val="20"/>
        </w:rPr>
      </w:pPr>
      <w:r w:rsidRPr="00BC1975">
        <w:rPr>
          <w:i/>
          <w:color w:val="222222"/>
          <w:sz w:val="20"/>
          <w:szCs w:val="20"/>
        </w:rPr>
        <w:t>Please provide a list of articles (</w:t>
      </w:r>
      <w:r w:rsidR="008F0950">
        <w:rPr>
          <w:i/>
          <w:color w:val="222222"/>
          <w:sz w:val="20"/>
          <w:szCs w:val="20"/>
        </w:rPr>
        <w:t>8-</w:t>
      </w:r>
      <w:r w:rsidRPr="00BC1975">
        <w:rPr>
          <w:i/>
          <w:color w:val="222222"/>
          <w:sz w:val="20"/>
          <w:szCs w:val="20"/>
        </w:rPr>
        <w:t>10) published in other publications, conference papers, tech reports, etc. that are typical of the kinds of articles you envision for this new publication.</w:t>
      </w:r>
    </w:p>
    <w:p w:rsidR="00DF39D3" w:rsidRPr="00F3406A" w:rsidRDefault="00FB1697" w:rsidP="00F3406A">
      <w:pPr>
        <w:pStyle w:val="Normal1"/>
        <w:numPr>
          <w:ilvl w:val="0"/>
          <w:numId w:val="1"/>
        </w:numPr>
        <w:spacing w:before="0" w:after="120"/>
        <w:jc w:val="both"/>
        <w:rPr>
          <w:color w:val="222222"/>
          <w:sz w:val="20"/>
          <w:szCs w:val="20"/>
        </w:rPr>
      </w:pPr>
      <w:r w:rsidRPr="00F3406A">
        <w:rPr>
          <w:i/>
          <w:color w:val="222222"/>
          <w:sz w:val="20"/>
          <w:szCs w:val="20"/>
        </w:rPr>
        <w:t>List two examples of special issue content you envision.</w:t>
      </w:r>
    </w:p>
    <w:p w:rsidR="00BC1975" w:rsidRDefault="00BC1975" w:rsidP="00C1053E">
      <w:pPr>
        <w:pStyle w:val="Heading1"/>
        <w:spacing w:before="100" w:after="100"/>
        <w:jc w:val="both"/>
        <w:rPr>
          <w:rFonts w:ascii="Verdana" w:hAnsi="Verdana"/>
          <w:sz w:val="24"/>
          <w:szCs w:val="24"/>
        </w:rPr>
      </w:pPr>
    </w:p>
    <w:p w:rsidR="00BC1975" w:rsidRDefault="00BC1975" w:rsidP="00C1053E">
      <w:pPr>
        <w:pStyle w:val="Heading1"/>
        <w:spacing w:before="100" w:after="100"/>
        <w:jc w:val="both"/>
        <w:rPr>
          <w:rFonts w:ascii="Verdana" w:hAnsi="Verdana"/>
          <w:sz w:val="24"/>
          <w:szCs w:val="24"/>
        </w:rPr>
      </w:pPr>
    </w:p>
    <w:p w:rsidR="00BC1975" w:rsidRDefault="00BC1975" w:rsidP="00C1053E">
      <w:pPr>
        <w:pStyle w:val="Heading1"/>
        <w:spacing w:before="100" w:after="100"/>
        <w:jc w:val="both"/>
        <w:rPr>
          <w:rFonts w:ascii="Verdana" w:hAnsi="Verdana"/>
          <w:sz w:val="24"/>
          <w:szCs w:val="24"/>
        </w:rPr>
      </w:pPr>
    </w:p>
    <w:p w:rsidR="00BC1975" w:rsidRDefault="00BC1975" w:rsidP="00C1053E">
      <w:pPr>
        <w:pStyle w:val="Heading1"/>
        <w:spacing w:before="100" w:after="100"/>
        <w:jc w:val="both"/>
        <w:rPr>
          <w:rFonts w:ascii="Verdana" w:hAnsi="Verdana"/>
          <w:sz w:val="24"/>
          <w:szCs w:val="24"/>
        </w:rPr>
      </w:pPr>
    </w:p>
    <w:p w:rsidR="00BC1975" w:rsidRDefault="00BC1975" w:rsidP="00C1053E">
      <w:pPr>
        <w:pStyle w:val="Heading1"/>
        <w:spacing w:before="100" w:after="100"/>
        <w:jc w:val="both"/>
        <w:rPr>
          <w:rFonts w:ascii="Verdana" w:hAnsi="Verdana"/>
          <w:sz w:val="24"/>
          <w:szCs w:val="24"/>
        </w:rPr>
      </w:pPr>
    </w:p>
    <w:p w:rsidR="00BC1975" w:rsidRDefault="00BC1975" w:rsidP="00C1053E">
      <w:pPr>
        <w:pStyle w:val="Heading1"/>
        <w:spacing w:before="100" w:after="100"/>
        <w:jc w:val="both"/>
        <w:rPr>
          <w:rFonts w:ascii="Verdana" w:hAnsi="Verdana"/>
          <w:sz w:val="24"/>
          <w:szCs w:val="24"/>
        </w:rPr>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Default="00F3406A" w:rsidP="00F3406A">
      <w:pPr>
        <w:pStyle w:val="Normal1"/>
      </w:pPr>
    </w:p>
    <w:p w:rsidR="00F3406A" w:rsidRPr="00F3406A" w:rsidRDefault="00F3406A" w:rsidP="00F3406A">
      <w:pPr>
        <w:pStyle w:val="Normal1"/>
      </w:pPr>
    </w:p>
    <w:p w:rsidR="00BC1975" w:rsidRDefault="00BC1975" w:rsidP="00C1053E">
      <w:pPr>
        <w:pStyle w:val="Heading1"/>
        <w:spacing w:before="100" w:after="100"/>
        <w:jc w:val="both"/>
        <w:rPr>
          <w:rFonts w:ascii="Verdana" w:hAnsi="Verdana"/>
          <w:sz w:val="24"/>
          <w:szCs w:val="24"/>
        </w:rPr>
      </w:pPr>
    </w:p>
    <w:p w:rsidR="008F0950" w:rsidRDefault="008F0950" w:rsidP="008F0950">
      <w:pPr>
        <w:pStyle w:val="Normal1"/>
      </w:pPr>
    </w:p>
    <w:p w:rsidR="008F0950" w:rsidRDefault="008F0950" w:rsidP="008F0950">
      <w:pPr>
        <w:pStyle w:val="Normal1"/>
      </w:pPr>
    </w:p>
    <w:p w:rsidR="008F0950" w:rsidRDefault="008F0950" w:rsidP="008F0950">
      <w:pPr>
        <w:pStyle w:val="Normal1"/>
      </w:pPr>
    </w:p>
    <w:p w:rsidR="008F0950" w:rsidRDefault="008F0950" w:rsidP="008F0950">
      <w:pPr>
        <w:pStyle w:val="Normal1"/>
      </w:pPr>
    </w:p>
    <w:p w:rsidR="008F0950" w:rsidRDefault="008F0950" w:rsidP="008F0950">
      <w:pPr>
        <w:pStyle w:val="Normal1"/>
      </w:pPr>
    </w:p>
    <w:p w:rsidR="008F0950" w:rsidRPr="008F0950" w:rsidRDefault="008F0950" w:rsidP="008F0950">
      <w:pPr>
        <w:pStyle w:val="Normal1"/>
      </w:pPr>
    </w:p>
    <w:p w:rsidR="00DF39D3" w:rsidRPr="00BC1975" w:rsidRDefault="000C40F1" w:rsidP="00C1053E">
      <w:pPr>
        <w:pStyle w:val="Heading1"/>
        <w:spacing w:before="100" w:after="100"/>
        <w:jc w:val="both"/>
        <w:rPr>
          <w:rFonts w:ascii="Verdana" w:hAnsi="Verdana"/>
          <w:sz w:val="24"/>
          <w:szCs w:val="24"/>
        </w:rPr>
      </w:pPr>
      <w:r w:rsidRPr="00BC1975">
        <w:rPr>
          <w:rFonts w:ascii="Verdana" w:hAnsi="Verdana"/>
          <w:sz w:val="24"/>
          <w:szCs w:val="24"/>
        </w:rPr>
        <w:lastRenderedPageBreak/>
        <w:t>1</w:t>
      </w:r>
      <w:r w:rsidR="00CA0DFA" w:rsidRPr="00BC1975">
        <w:rPr>
          <w:rFonts w:ascii="Verdana" w:hAnsi="Verdana"/>
          <w:sz w:val="24"/>
          <w:szCs w:val="24"/>
        </w:rPr>
        <w:t>1</w:t>
      </w:r>
      <w:r w:rsidRPr="00BC1975">
        <w:rPr>
          <w:rFonts w:ascii="Verdana" w:hAnsi="Verdana"/>
          <w:sz w:val="24"/>
          <w:szCs w:val="24"/>
        </w:rPr>
        <w:t xml:space="preserve">. </w:t>
      </w:r>
      <w:r w:rsidR="00FB1697" w:rsidRPr="00BC1975">
        <w:rPr>
          <w:rFonts w:ascii="Verdana" w:hAnsi="Verdana"/>
          <w:sz w:val="24"/>
          <w:szCs w:val="24"/>
        </w:rPr>
        <w:t>Support</w:t>
      </w:r>
      <w:r w:rsidRPr="00BC1975">
        <w:rPr>
          <w:rFonts w:ascii="Verdana" w:hAnsi="Verdana"/>
          <w:sz w:val="24"/>
          <w:szCs w:val="24"/>
        </w:rPr>
        <w:t xml:space="preserve"> of </w:t>
      </w:r>
      <w:r w:rsidR="00BC1975">
        <w:rPr>
          <w:rFonts w:ascii="Verdana" w:hAnsi="Verdana"/>
          <w:sz w:val="24"/>
          <w:szCs w:val="24"/>
        </w:rPr>
        <w:t>p</w:t>
      </w:r>
      <w:r w:rsidRPr="00BC1975">
        <w:rPr>
          <w:rFonts w:ascii="Verdana" w:hAnsi="Verdana"/>
          <w:sz w:val="24"/>
          <w:szCs w:val="24"/>
        </w:rPr>
        <w:t xml:space="preserve">rofessional </w:t>
      </w:r>
      <w:r w:rsidR="00BC1975">
        <w:rPr>
          <w:rFonts w:ascii="Verdana" w:hAnsi="Verdana"/>
          <w:sz w:val="24"/>
          <w:szCs w:val="24"/>
        </w:rPr>
        <w:t>c</w:t>
      </w:r>
      <w:r w:rsidRPr="00BC1975">
        <w:rPr>
          <w:rFonts w:ascii="Verdana" w:hAnsi="Verdana"/>
          <w:sz w:val="24"/>
          <w:szCs w:val="24"/>
        </w:rPr>
        <w:t>ommunities</w:t>
      </w:r>
    </w:p>
    <w:p w:rsidR="00CA0DFA" w:rsidRPr="00BC1975" w:rsidRDefault="008F0950" w:rsidP="00C1053E">
      <w:pPr>
        <w:pStyle w:val="Normal1"/>
        <w:spacing w:after="0"/>
        <w:jc w:val="both"/>
        <w:rPr>
          <w:i/>
          <w:color w:val="222222"/>
          <w:sz w:val="20"/>
          <w:szCs w:val="20"/>
          <w:highlight w:val="white"/>
        </w:rPr>
      </w:pPr>
      <w:r>
        <w:rPr>
          <w:i/>
          <w:color w:val="222222"/>
          <w:sz w:val="20"/>
          <w:szCs w:val="20"/>
          <w:highlight w:val="white"/>
        </w:rPr>
        <w:t>Have</w:t>
      </w:r>
      <w:r w:rsidRPr="00BC1975">
        <w:rPr>
          <w:i/>
          <w:color w:val="222222"/>
          <w:sz w:val="20"/>
          <w:szCs w:val="20"/>
          <w:highlight w:val="white"/>
        </w:rPr>
        <w:t xml:space="preserve"> the EIC or board members you’ve listed been leaders in relevant SIGs? </w:t>
      </w:r>
      <w:r w:rsidR="00FB1697" w:rsidRPr="00BC1975">
        <w:rPr>
          <w:i/>
          <w:color w:val="222222"/>
          <w:sz w:val="20"/>
          <w:szCs w:val="20"/>
          <w:highlight w:val="white"/>
        </w:rPr>
        <w:t>Have you discussed this proposal with relevant </w:t>
      </w:r>
      <w:hyperlink r:id="rId13">
        <w:r w:rsidR="00FB1697" w:rsidRPr="00BC1975">
          <w:rPr>
            <w:i/>
            <w:color w:val="007DB6"/>
            <w:sz w:val="20"/>
            <w:szCs w:val="20"/>
            <w:highlight w:val="white"/>
            <w:u w:val="single"/>
          </w:rPr>
          <w:t>ACM Special Interest Groups</w:t>
        </w:r>
      </w:hyperlink>
      <w:r w:rsidR="00FB1697" w:rsidRPr="00BC1975">
        <w:rPr>
          <w:i/>
          <w:color w:val="222222"/>
          <w:sz w:val="20"/>
          <w:szCs w:val="20"/>
          <w:highlight w:val="white"/>
        </w:rPr>
        <w:t>? If so, please describe the</w:t>
      </w:r>
      <w:r w:rsidR="00CA0DFA" w:rsidRPr="00BC1975">
        <w:rPr>
          <w:i/>
          <w:color w:val="222222"/>
          <w:sz w:val="20"/>
          <w:szCs w:val="20"/>
          <w:highlight w:val="white"/>
        </w:rPr>
        <w:t>ir</w:t>
      </w:r>
      <w:r w:rsidR="00FB1697" w:rsidRPr="00BC1975">
        <w:rPr>
          <w:i/>
          <w:color w:val="222222"/>
          <w:sz w:val="20"/>
          <w:szCs w:val="20"/>
          <w:highlight w:val="white"/>
        </w:rPr>
        <w:t xml:space="preserve"> feedback </w:t>
      </w:r>
      <w:r w:rsidR="00CA0DFA" w:rsidRPr="00BC1975">
        <w:rPr>
          <w:i/>
          <w:color w:val="222222"/>
          <w:sz w:val="20"/>
          <w:szCs w:val="20"/>
          <w:highlight w:val="white"/>
        </w:rPr>
        <w:t>and willingness to endorse</w:t>
      </w:r>
      <w:r>
        <w:rPr>
          <w:i/>
          <w:color w:val="222222"/>
          <w:sz w:val="20"/>
          <w:szCs w:val="20"/>
          <w:highlight w:val="white"/>
        </w:rPr>
        <w:t xml:space="preserve"> it</w:t>
      </w:r>
      <w:r w:rsidR="00CA0DFA" w:rsidRPr="00BC1975">
        <w:rPr>
          <w:i/>
          <w:color w:val="222222"/>
          <w:sz w:val="20"/>
          <w:szCs w:val="20"/>
          <w:highlight w:val="white"/>
        </w:rPr>
        <w:t>. I</w:t>
      </w:r>
      <w:r w:rsidR="00FB1697" w:rsidRPr="00BC1975">
        <w:rPr>
          <w:i/>
          <w:color w:val="222222"/>
          <w:sz w:val="20"/>
          <w:szCs w:val="20"/>
          <w:highlight w:val="white"/>
        </w:rPr>
        <w:t xml:space="preserve">f </w:t>
      </w:r>
      <w:r>
        <w:rPr>
          <w:i/>
          <w:color w:val="222222"/>
          <w:sz w:val="20"/>
          <w:szCs w:val="20"/>
          <w:highlight w:val="white"/>
        </w:rPr>
        <w:t>available</w:t>
      </w:r>
      <w:r w:rsidR="00FB1697" w:rsidRPr="00BC1975">
        <w:rPr>
          <w:i/>
          <w:color w:val="222222"/>
          <w:sz w:val="20"/>
          <w:szCs w:val="20"/>
          <w:highlight w:val="white"/>
        </w:rPr>
        <w:t>, attach a</w:t>
      </w:r>
      <w:r w:rsidR="00CA0DFA" w:rsidRPr="00BC1975">
        <w:rPr>
          <w:i/>
          <w:color w:val="222222"/>
          <w:sz w:val="20"/>
          <w:szCs w:val="20"/>
          <w:highlight w:val="white"/>
        </w:rPr>
        <w:t>ny</w:t>
      </w:r>
      <w:r w:rsidR="00FB1697" w:rsidRPr="00BC1975">
        <w:rPr>
          <w:i/>
          <w:color w:val="222222"/>
          <w:sz w:val="20"/>
          <w:szCs w:val="20"/>
          <w:highlight w:val="white"/>
        </w:rPr>
        <w:t xml:space="preserve"> letter</w:t>
      </w:r>
      <w:r w:rsidR="00CA0DFA" w:rsidRPr="00BC1975">
        <w:rPr>
          <w:i/>
          <w:color w:val="222222"/>
          <w:sz w:val="20"/>
          <w:szCs w:val="20"/>
          <w:highlight w:val="white"/>
        </w:rPr>
        <w:t>s</w:t>
      </w:r>
      <w:r w:rsidR="00FB1697" w:rsidRPr="00BC1975">
        <w:rPr>
          <w:i/>
          <w:color w:val="222222"/>
          <w:sz w:val="20"/>
          <w:szCs w:val="20"/>
          <w:highlight w:val="white"/>
        </w:rPr>
        <w:t xml:space="preserve"> of support. </w:t>
      </w:r>
    </w:p>
    <w:p w:rsidR="00DF39D3" w:rsidRDefault="00CA0DFA" w:rsidP="00C1053E">
      <w:pPr>
        <w:pStyle w:val="Normal1"/>
        <w:spacing w:after="0"/>
        <w:jc w:val="both"/>
        <w:rPr>
          <w:i/>
          <w:color w:val="222222"/>
          <w:sz w:val="20"/>
          <w:szCs w:val="20"/>
          <w:highlight w:val="white"/>
        </w:rPr>
      </w:pPr>
      <w:r w:rsidRPr="00BC1975">
        <w:rPr>
          <w:i/>
          <w:color w:val="222222"/>
          <w:sz w:val="20"/>
          <w:szCs w:val="20"/>
          <w:highlight w:val="white"/>
        </w:rPr>
        <w:t xml:space="preserve">(NOTE: </w:t>
      </w:r>
      <w:r w:rsidR="00FB1697" w:rsidRPr="00BC1975">
        <w:rPr>
          <w:i/>
          <w:color w:val="222222"/>
          <w:sz w:val="20"/>
          <w:szCs w:val="20"/>
          <w:highlight w:val="white"/>
        </w:rPr>
        <w:t xml:space="preserve">If your proposal has not been </w:t>
      </w:r>
      <w:r w:rsidRPr="00BC1975">
        <w:rPr>
          <w:i/>
          <w:color w:val="222222"/>
          <w:sz w:val="20"/>
          <w:szCs w:val="20"/>
          <w:highlight w:val="white"/>
        </w:rPr>
        <w:t xml:space="preserve">endorsed yet, </w:t>
      </w:r>
      <w:r w:rsidR="00FB1697" w:rsidRPr="00BC1975">
        <w:rPr>
          <w:i/>
          <w:color w:val="222222"/>
          <w:sz w:val="20"/>
          <w:szCs w:val="20"/>
          <w:highlight w:val="white"/>
        </w:rPr>
        <w:t>ACM will contact the most relevant SIGs</w:t>
      </w:r>
      <w:r w:rsidRPr="00BC1975">
        <w:rPr>
          <w:i/>
          <w:color w:val="222222"/>
          <w:sz w:val="20"/>
          <w:szCs w:val="20"/>
          <w:highlight w:val="white"/>
        </w:rPr>
        <w:t xml:space="preserve"> and journal EICs </w:t>
      </w:r>
      <w:r w:rsidR="00FB1697" w:rsidRPr="00BC1975">
        <w:rPr>
          <w:i/>
          <w:color w:val="222222"/>
          <w:sz w:val="20"/>
          <w:szCs w:val="20"/>
          <w:highlight w:val="white"/>
        </w:rPr>
        <w:t>for comment</w:t>
      </w:r>
      <w:r w:rsidRPr="00BC1975">
        <w:rPr>
          <w:i/>
          <w:color w:val="222222"/>
          <w:sz w:val="20"/>
          <w:szCs w:val="20"/>
          <w:highlight w:val="white"/>
        </w:rPr>
        <w:t>)</w:t>
      </w:r>
    </w:p>
    <w:p w:rsidR="00F3406A" w:rsidRDefault="00F3406A" w:rsidP="00C1053E">
      <w:pPr>
        <w:pStyle w:val="Normal1"/>
        <w:spacing w:after="0"/>
        <w:jc w:val="both"/>
        <w:rPr>
          <w:i/>
          <w:color w:val="222222"/>
          <w:sz w:val="20"/>
          <w:szCs w:val="20"/>
          <w:highlight w:val="white"/>
        </w:rPr>
      </w:pPr>
    </w:p>
    <w:p w:rsidR="00F3406A" w:rsidRDefault="00F3406A" w:rsidP="00C1053E">
      <w:pPr>
        <w:pStyle w:val="Normal1"/>
        <w:spacing w:after="0"/>
        <w:jc w:val="both"/>
        <w:rPr>
          <w:i/>
          <w:color w:val="222222"/>
          <w:sz w:val="20"/>
          <w:szCs w:val="20"/>
          <w:highlight w:val="white"/>
        </w:rPr>
      </w:pPr>
    </w:p>
    <w:p w:rsidR="00F3406A" w:rsidRDefault="00F3406A" w:rsidP="00C1053E">
      <w:pPr>
        <w:pStyle w:val="Normal1"/>
        <w:spacing w:after="0"/>
        <w:jc w:val="both"/>
        <w:rPr>
          <w:i/>
          <w:color w:val="222222"/>
          <w:sz w:val="20"/>
          <w:szCs w:val="20"/>
          <w:highlight w:val="white"/>
        </w:rPr>
      </w:pPr>
    </w:p>
    <w:p w:rsidR="00F3406A" w:rsidRPr="00BC1975" w:rsidRDefault="00F3406A" w:rsidP="00C1053E">
      <w:pPr>
        <w:pStyle w:val="Normal1"/>
        <w:spacing w:after="0"/>
        <w:jc w:val="both"/>
        <w:rPr>
          <w:i/>
          <w:color w:val="222222"/>
          <w:sz w:val="20"/>
          <w:szCs w:val="20"/>
          <w:highlight w:val="white"/>
        </w:rPr>
      </w:pPr>
    </w:p>
    <w:p w:rsidR="00DF39D3" w:rsidRPr="00BC1975" w:rsidRDefault="008F0950" w:rsidP="00C1053E">
      <w:pPr>
        <w:pStyle w:val="Heading1"/>
        <w:jc w:val="both"/>
        <w:rPr>
          <w:rFonts w:ascii="Verdana" w:hAnsi="Verdana"/>
          <w:sz w:val="24"/>
          <w:szCs w:val="24"/>
        </w:rPr>
      </w:pPr>
      <w:bookmarkStart w:id="1" w:name="_epvlakeuepbp" w:colFirst="0" w:colLast="0"/>
      <w:bookmarkEnd w:id="1"/>
      <w:r>
        <w:rPr>
          <w:rFonts w:ascii="Verdana" w:hAnsi="Verdana"/>
          <w:sz w:val="24"/>
          <w:szCs w:val="24"/>
        </w:rPr>
        <w:t xml:space="preserve">Resource Materials for Planning: </w:t>
      </w:r>
      <w:r w:rsidR="00FB1697" w:rsidRPr="00BC1975">
        <w:rPr>
          <w:rFonts w:ascii="Verdana" w:hAnsi="Verdana"/>
          <w:sz w:val="24"/>
          <w:szCs w:val="24"/>
        </w:rPr>
        <w:t>ACM Publication Policies</w:t>
      </w:r>
    </w:p>
    <w:p w:rsidR="00DF39D3" w:rsidRPr="00F3406A" w:rsidRDefault="00FB1697" w:rsidP="00C1053E">
      <w:pPr>
        <w:pStyle w:val="Normal1"/>
        <w:jc w:val="both"/>
        <w:rPr>
          <w:i/>
          <w:sz w:val="20"/>
          <w:szCs w:val="20"/>
        </w:rPr>
      </w:pPr>
      <w:r w:rsidRPr="00F3406A">
        <w:rPr>
          <w:i/>
          <w:sz w:val="20"/>
          <w:szCs w:val="20"/>
        </w:rPr>
        <w:t xml:space="preserve">ACM Publications Board sets maintains and maintains </w:t>
      </w:r>
      <w:hyperlink r:id="rId14">
        <w:r w:rsidRPr="00F3406A">
          <w:rPr>
            <w:i/>
            <w:color w:val="1155CC"/>
            <w:sz w:val="20"/>
            <w:szCs w:val="20"/>
            <w:u w:val="single"/>
          </w:rPr>
          <w:t>official associations policies</w:t>
        </w:r>
      </w:hyperlink>
      <w:r w:rsidRPr="00F3406A">
        <w:rPr>
          <w:i/>
          <w:sz w:val="20"/>
          <w:szCs w:val="20"/>
        </w:rPr>
        <w:t xml:space="preserve"> for all ACM publications. The most relevant policies to new journals are linked below. P</w:t>
      </w:r>
      <w:r w:rsidR="00BC1975" w:rsidRPr="00F3406A">
        <w:rPr>
          <w:i/>
          <w:sz w:val="20"/>
          <w:szCs w:val="20"/>
        </w:rPr>
        <w:t xml:space="preserve">lease </w:t>
      </w:r>
      <w:r w:rsidRPr="00F3406A">
        <w:rPr>
          <w:i/>
          <w:sz w:val="20"/>
          <w:szCs w:val="20"/>
        </w:rPr>
        <w:t xml:space="preserve">familiarize themselves with </w:t>
      </w:r>
      <w:r w:rsidR="00BC1975" w:rsidRPr="00F3406A">
        <w:rPr>
          <w:i/>
          <w:sz w:val="20"/>
          <w:szCs w:val="20"/>
        </w:rPr>
        <w:t xml:space="preserve">these </w:t>
      </w:r>
      <w:r w:rsidRPr="00F3406A">
        <w:rPr>
          <w:i/>
          <w:sz w:val="20"/>
          <w:szCs w:val="20"/>
        </w:rPr>
        <w:t>policies</w:t>
      </w:r>
      <w:r w:rsidR="00BC1975" w:rsidRPr="00F3406A">
        <w:rPr>
          <w:i/>
          <w:sz w:val="20"/>
          <w:szCs w:val="20"/>
        </w:rPr>
        <w:t>:</w:t>
      </w:r>
    </w:p>
    <w:p w:rsidR="00DF39D3" w:rsidRPr="00F3406A" w:rsidRDefault="00F65E91" w:rsidP="00C1053E">
      <w:pPr>
        <w:pStyle w:val="Normal1"/>
        <w:numPr>
          <w:ilvl w:val="0"/>
          <w:numId w:val="2"/>
        </w:numPr>
        <w:jc w:val="both"/>
        <w:rPr>
          <w:sz w:val="20"/>
          <w:szCs w:val="20"/>
        </w:rPr>
      </w:pPr>
      <w:hyperlink r:id="rId15">
        <w:r w:rsidR="00FB1697" w:rsidRPr="00F3406A">
          <w:rPr>
            <w:color w:val="1155CC"/>
            <w:sz w:val="20"/>
            <w:szCs w:val="20"/>
            <w:u w:val="single"/>
          </w:rPr>
          <w:t>Evaluation Criteria for Editors-in-Chief</w:t>
        </w:r>
      </w:hyperlink>
      <w:r w:rsidR="00FB1697" w:rsidRPr="00F3406A">
        <w:rPr>
          <w:sz w:val="20"/>
          <w:szCs w:val="20"/>
        </w:rPr>
        <w:t xml:space="preserve"> (See also, </w:t>
      </w:r>
      <w:r w:rsidR="00FB1697" w:rsidRPr="00F3406A">
        <w:rPr>
          <w:sz w:val="20"/>
          <w:szCs w:val="20"/>
        </w:rPr>
        <w:fldChar w:fldCharType="begin"/>
      </w:r>
      <w:r w:rsidR="00FB1697" w:rsidRPr="00F3406A">
        <w:rPr>
          <w:sz w:val="20"/>
          <w:szCs w:val="20"/>
        </w:rPr>
        <w:instrText xml:space="preserve"> HYPERLINK "https://www.acm.org/publications/policies/eic-appointment" </w:instrText>
      </w:r>
      <w:r w:rsidR="00FB1697" w:rsidRPr="00F3406A">
        <w:rPr>
          <w:sz w:val="20"/>
          <w:szCs w:val="20"/>
        </w:rPr>
        <w:fldChar w:fldCharType="separate"/>
      </w:r>
      <w:r w:rsidR="00FB1697" w:rsidRPr="00F3406A">
        <w:rPr>
          <w:color w:val="1155CC"/>
          <w:sz w:val="20"/>
          <w:szCs w:val="20"/>
          <w:u w:val="single"/>
        </w:rPr>
        <w:t>Editor-in-Chief Appointment Policy)</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"https://www.acm.org/publications/policies/reviewer-anonymity" </w:instrText>
      </w:r>
      <w:r w:rsidRPr="00F3406A">
        <w:rPr>
          <w:sz w:val="20"/>
          <w:szCs w:val="20"/>
        </w:rPr>
        <w:fldChar w:fldCharType="separate"/>
      </w:r>
      <w:r w:rsidRPr="00F3406A">
        <w:rPr>
          <w:color w:val="1155CC"/>
          <w:sz w:val="20"/>
          <w:szCs w:val="20"/>
          <w:u w:val="single"/>
        </w:rPr>
        <w:t>Reviewer Anonymity</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hyperlink r:id="rId16">
        <w:r w:rsidRPr="00F3406A">
          <w:rPr>
            <w:color w:val="1155CC"/>
            <w:sz w:val="20"/>
            <w:szCs w:val="20"/>
            <w:u w:val="single"/>
          </w:rPr>
          <w:t>Editor-in-Chief Appointments</w:t>
        </w:r>
      </w:hyperlink>
      <w:r w:rsidRPr="00F3406A">
        <w:rPr>
          <w:sz w:val="20"/>
          <w:szCs w:val="20"/>
        </w:rPr>
        <w:t xml:space="preserve"> (See also, </w:t>
      </w:r>
      <w:r w:rsidRPr="00F3406A">
        <w:rPr>
          <w:sz w:val="20"/>
          <w:szCs w:val="20"/>
        </w:rPr>
        <w:fldChar w:fldCharType="begin"/>
      </w:r>
      <w:r w:rsidRPr="00F3406A">
        <w:rPr>
          <w:sz w:val="20"/>
          <w:szCs w:val="20"/>
        </w:rPr>
        <w:instrText xml:space="preserve"> HYPERLINK "https://www.acm.org/publications/policies/eic-evaluation" </w:instrText>
      </w:r>
      <w:r w:rsidRPr="00F3406A">
        <w:rPr>
          <w:sz w:val="20"/>
          <w:szCs w:val="20"/>
        </w:rPr>
        <w:fldChar w:fldCharType="separate"/>
      </w:r>
      <w:r w:rsidRPr="00F3406A">
        <w:rPr>
          <w:color w:val="1155CC"/>
          <w:sz w:val="20"/>
          <w:szCs w:val="20"/>
          <w:u w:val="single"/>
        </w:rPr>
        <w:t>Evaluation Criteria for Editors-in-Chief)</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"https://www.acm.org/publications/policies/copyright-policy" </w:instrText>
      </w:r>
      <w:r w:rsidRPr="00F3406A">
        <w:rPr>
          <w:sz w:val="20"/>
          <w:szCs w:val="20"/>
        </w:rPr>
        <w:fldChar w:fldCharType="separate"/>
      </w:r>
      <w:r w:rsidRPr="00F3406A">
        <w:rPr>
          <w:color w:val="1155CC"/>
          <w:sz w:val="20"/>
          <w:szCs w:val="20"/>
          <w:u w:val="single"/>
        </w:rPr>
        <w:t>ACM Author Rights and Publishing Agreements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"https://www.acm.org/publications/policies/quality" </w:instrText>
      </w:r>
      <w:r w:rsidRPr="00F3406A">
        <w:rPr>
          <w:sz w:val="20"/>
          <w:szCs w:val="20"/>
        </w:rPr>
        <w:fldChar w:fldCharType="separate"/>
      </w:r>
      <w:r w:rsidRPr="00F3406A">
        <w:rPr>
          <w:color w:val="1155CC"/>
          <w:sz w:val="20"/>
          <w:szCs w:val="20"/>
          <w:u w:val="single"/>
        </w:rPr>
        <w:t>Quality of Refereed Electronic Publications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"https://www.acm.org/publications/policies/rights-responsibilities" </w:instrText>
      </w:r>
      <w:r w:rsidRPr="00F3406A">
        <w:rPr>
          <w:sz w:val="20"/>
          <w:szCs w:val="20"/>
        </w:rPr>
        <w:fldChar w:fldCharType="separate"/>
      </w:r>
      <w:r w:rsidRPr="00F3406A">
        <w:rPr>
          <w:color w:val="1155CC"/>
          <w:sz w:val="20"/>
          <w:szCs w:val="20"/>
          <w:u w:val="single"/>
        </w:rPr>
        <w:t>Rights and Responsibilities in ACM Publishing</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"https://www.acm.org/publications/policies/eic-conflict-of-interest" </w:instrText>
      </w:r>
      <w:r w:rsidRPr="00F3406A">
        <w:rPr>
          <w:sz w:val="20"/>
          <w:szCs w:val="20"/>
        </w:rPr>
        <w:fldChar w:fldCharType="separate"/>
      </w:r>
      <w:r w:rsidRPr="00F3406A">
        <w:rPr>
          <w:color w:val="1155CC"/>
          <w:sz w:val="20"/>
          <w:szCs w:val="20"/>
          <w:u w:val="single"/>
        </w:rPr>
        <w:t>EiC Conflicts of Interest</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"https://www.acm.org/publications/policies/joint-publishing-track-1" </w:instrText>
      </w:r>
      <w:r w:rsidRPr="00F3406A">
        <w:rPr>
          <w:sz w:val="20"/>
          <w:szCs w:val="20"/>
        </w:rPr>
        <w:fldChar w:fldCharType="separate"/>
      </w:r>
      <w:r w:rsidRPr="00F3406A">
        <w:rPr>
          <w:color w:val="1155CC"/>
          <w:sz w:val="20"/>
          <w:szCs w:val="20"/>
          <w:u w:val="single"/>
        </w:rPr>
        <w:t>Joint-Publishing Agreements for Journals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"https://www.acm.org/publications/policies/pre-publication-evaluation" </w:instrText>
      </w:r>
      <w:r w:rsidRPr="00F3406A">
        <w:rPr>
          <w:sz w:val="20"/>
          <w:szCs w:val="20"/>
        </w:rPr>
        <w:fldChar w:fldCharType="separate"/>
      </w:r>
      <w:r w:rsidRPr="00F3406A">
        <w:rPr>
          <w:color w:val="1155CC"/>
          <w:sz w:val="20"/>
          <w:szCs w:val="20"/>
          <w:u w:val="single"/>
        </w:rPr>
        <w:t>Pre-Publication Evaluation</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"https://www.acm.org/publications/policies/simultaneous-submissions" </w:instrText>
      </w:r>
      <w:r w:rsidRPr="00F3406A">
        <w:rPr>
          <w:sz w:val="20"/>
          <w:szCs w:val="20"/>
        </w:rPr>
        <w:fldChar w:fldCharType="separate"/>
      </w:r>
      <w:r w:rsidRPr="00F3406A">
        <w:rPr>
          <w:color w:val="1155CC"/>
          <w:sz w:val="20"/>
          <w:szCs w:val="20"/>
          <w:u w:val="single"/>
        </w:rPr>
        <w:t>Prior Publication and Simultaneous Submissions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"https://www.acm.org/publications/policies/position-descriptions" </w:instrText>
      </w:r>
      <w:r w:rsidRPr="00F3406A">
        <w:rPr>
          <w:sz w:val="20"/>
          <w:szCs w:val="20"/>
        </w:rPr>
        <w:fldChar w:fldCharType="separate"/>
      </w:r>
      <w:r w:rsidRPr="00F3406A">
        <w:rPr>
          <w:color w:val="1155CC"/>
          <w:sz w:val="20"/>
          <w:szCs w:val="20"/>
          <w:u w:val="single"/>
        </w:rPr>
        <w:t>Position Descriptions - Volunteer Editors of ACM Journals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"https://www.acm.org/publications/policies/author-representations" </w:instrText>
      </w:r>
      <w:r w:rsidRPr="00F3406A">
        <w:rPr>
          <w:sz w:val="20"/>
          <w:szCs w:val="20"/>
        </w:rPr>
        <w:fldChar w:fldCharType="separate"/>
      </w:r>
      <w:r w:rsidRPr="00F3406A">
        <w:rPr>
          <w:color w:val="1155CC"/>
          <w:sz w:val="20"/>
          <w:szCs w:val="20"/>
          <w:u w:val="single"/>
        </w:rPr>
        <w:t>Author Representations</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"https://www.acm.org/publications/policies/authorship" </w:instrText>
      </w:r>
      <w:r w:rsidRPr="00F3406A">
        <w:rPr>
          <w:sz w:val="20"/>
          <w:szCs w:val="20"/>
        </w:rPr>
        <w:fldChar w:fldCharType="separate"/>
      </w:r>
      <w:r w:rsidRPr="00F3406A">
        <w:rPr>
          <w:color w:val="1155CC"/>
          <w:sz w:val="20"/>
          <w:szCs w:val="20"/>
          <w:u w:val="single"/>
        </w:rPr>
        <w:t>Criteria for Authorship</w:t>
      </w:r>
    </w:p>
    <w:p w:rsidR="00DF39D3" w:rsidRPr="00F3406A" w:rsidRDefault="00FB1697" w:rsidP="00C1053E">
      <w:pPr>
        <w:pStyle w:val="Normal1"/>
        <w:numPr>
          <w:ilvl w:val="0"/>
          <w:numId w:val="2"/>
        </w:numPr>
        <w:jc w:val="both"/>
        <w:rPr>
          <w:sz w:val="20"/>
          <w:szCs w:val="20"/>
        </w:rPr>
      </w:pPr>
      <w:r w:rsidRPr="00F3406A">
        <w:rPr>
          <w:sz w:val="20"/>
          <w:szCs w:val="20"/>
        </w:rPr>
        <w:fldChar w:fldCharType="end"/>
      </w:r>
      <w:r w:rsidRPr="00F3406A">
        <w:rPr>
          <w:sz w:val="20"/>
          <w:szCs w:val="20"/>
        </w:rPr>
        <w:fldChar w:fldCharType="begin"/>
      </w:r>
      <w:r w:rsidRPr="00F3406A">
        <w:rPr>
          <w:sz w:val="20"/>
          <w:szCs w:val="20"/>
        </w:rPr>
        <w:instrText xml:space="preserve"> HYPERLINK "https://www.acm.org/publications/policies/artifact-review-badging" </w:instrText>
      </w:r>
      <w:r w:rsidRPr="00F3406A">
        <w:rPr>
          <w:sz w:val="20"/>
          <w:szCs w:val="20"/>
        </w:rPr>
        <w:fldChar w:fldCharType="separate"/>
      </w:r>
      <w:r w:rsidRPr="00F3406A">
        <w:rPr>
          <w:color w:val="1155CC"/>
          <w:sz w:val="20"/>
          <w:szCs w:val="20"/>
          <w:u w:val="single"/>
        </w:rPr>
        <w:t>Artifact Review and Badging</w:t>
      </w:r>
    </w:p>
    <w:p w:rsidR="00DF39D3" w:rsidRPr="00F3406A" w:rsidRDefault="00FB1697" w:rsidP="00C1053E">
      <w:pPr>
        <w:pStyle w:val="Normal1"/>
        <w:spacing w:after="0"/>
        <w:jc w:val="both"/>
        <w:rPr>
          <w:color w:val="222222"/>
          <w:sz w:val="20"/>
          <w:szCs w:val="20"/>
          <w:highlight w:val="white"/>
        </w:rPr>
      </w:pPr>
      <w:r w:rsidRPr="00F3406A">
        <w:rPr>
          <w:sz w:val="20"/>
          <w:szCs w:val="20"/>
        </w:rPr>
        <w:fldChar w:fldCharType="end"/>
      </w:r>
    </w:p>
    <w:p w:rsidR="00DF39D3" w:rsidRPr="008F0950" w:rsidRDefault="00FB1697" w:rsidP="008F0950">
      <w:pPr>
        <w:pStyle w:val="Normal1"/>
        <w:spacing w:after="0"/>
        <w:jc w:val="both"/>
        <w:rPr>
          <w:color w:val="222222"/>
          <w:sz w:val="20"/>
          <w:szCs w:val="20"/>
          <w:highlight w:val="white"/>
        </w:rPr>
      </w:pPr>
      <w:r w:rsidRPr="00F3406A">
        <w:rPr>
          <w:i/>
          <w:color w:val="222222"/>
          <w:sz w:val="20"/>
          <w:szCs w:val="20"/>
          <w:highlight w:val="white"/>
        </w:rPr>
        <w:t xml:space="preserve">ACM staff is available to advise and assist in the development of your proposal. The first step in creating the proposal is to email </w:t>
      </w:r>
      <w:hyperlink r:id="rId17">
        <w:r w:rsidRPr="00F3406A">
          <w:rPr>
            <w:i/>
            <w:color w:val="0000FF"/>
            <w:sz w:val="20"/>
            <w:szCs w:val="20"/>
            <w:highlight w:val="white"/>
            <w:u w:val="single"/>
          </w:rPr>
          <w:t>ACM new publications staff</w:t>
        </w:r>
      </w:hyperlink>
      <w:r w:rsidRPr="00F3406A">
        <w:rPr>
          <w:i/>
          <w:color w:val="222222"/>
          <w:sz w:val="20"/>
          <w:szCs w:val="20"/>
          <w:highlight w:val="white"/>
        </w:rPr>
        <w:t xml:space="preserve"> to arrange a discussion. The staff member assigned to your project will answer questions for you and act as a liaison with the ACM New Publications Committee, which is the body that recommends to the Publications Board whether a proposal should be approved. Process and timing may vary</w:t>
      </w:r>
      <w:r w:rsidR="00BC1975" w:rsidRPr="00F3406A">
        <w:rPr>
          <w:i/>
          <w:color w:val="222222"/>
          <w:sz w:val="20"/>
          <w:szCs w:val="20"/>
          <w:highlight w:val="white"/>
        </w:rPr>
        <w:t xml:space="preserve">, </w:t>
      </w:r>
      <w:r w:rsidRPr="00F3406A">
        <w:rPr>
          <w:i/>
          <w:color w:val="222222"/>
          <w:sz w:val="20"/>
          <w:szCs w:val="20"/>
          <w:highlight w:val="white"/>
        </w:rPr>
        <w:t>but typically takes less than 6 months</w:t>
      </w:r>
      <w:r w:rsidR="00BC1975" w:rsidRPr="00F3406A">
        <w:rPr>
          <w:i/>
          <w:color w:val="222222"/>
          <w:sz w:val="20"/>
          <w:szCs w:val="20"/>
          <w:highlight w:val="white"/>
        </w:rPr>
        <w:t>. Proposers are strongly encourage to complete any requested revisions within one month.</w:t>
      </w:r>
    </w:p>
    <w:sectPr w:rsidR="00DF39D3" w:rsidRPr="008F0950">
      <w:footerReference w:type="even" r:id="rId18"/>
      <w:footerReference w:type="default" r:id="rId19"/>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4D" w:rsidRDefault="00E81B4D" w:rsidP="00BC1975">
      <w:pPr>
        <w:spacing w:before="0" w:after="0"/>
      </w:pPr>
      <w:r>
        <w:separator/>
      </w:r>
    </w:p>
  </w:endnote>
  <w:endnote w:type="continuationSeparator" w:id="0">
    <w:p w:rsidR="00E81B4D" w:rsidRDefault="00E81B4D" w:rsidP="00BC1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3995844"/>
      <w:docPartObj>
        <w:docPartGallery w:val="Page Numbers (Bottom of Page)"/>
        <w:docPartUnique/>
      </w:docPartObj>
    </w:sdtPr>
    <w:sdtEndPr>
      <w:rPr>
        <w:rStyle w:val="PageNumber"/>
      </w:rPr>
    </w:sdtEndPr>
    <w:sdtContent>
      <w:p w:rsidR="00BC1975" w:rsidRDefault="00BC1975" w:rsidP="00EB34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1975" w:rsidRDefault="00BC1975" w:rsidP="00BC1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3870395"/>
      <w:docPartObj>
        <w:docPartGallery w:val="Page Numbers (Bottom of Page)"/>
        <w:docPartUnique/>
      </w:docPartObj>
    </w:sdtPr>
    <w:sdtEndPr>
      <w:rPr>
        <w:rStyle w:val="PageNumber"/>
      </w:rPr>
    </w:sdtEndPr>
    <w:sdtContent>
      <w:p w:rsidR="00BC1975" w:rsidRDefault="00BC1975" w:rsidP="00EB34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C1975" w:rsidRDefault="00BC1975" w:rsidP="00BC1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4D" w:rsidRDefault="00E81B4D" w:rsidP="00BC1975">
      <w:pPr>
        <w:spacing w:before="0" w:after="0"/>
      </w:pPr>
      <w:r>
        <w:separator/>
      </w:r>
    </w:p>
  </w:footnote>
  <w:footnote w:type="continuationSeparator" w:id="0">
    <w:p w:rsidR="00E81B4D" w:rsidRDefault="00E81B4D" w:rsidP="00BC19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F1448"/>
    <w:multiLevelType w:val="multilevel"/>
    <w:tmpl w:val="6A04B09C"/>
    <w:lvl w:ilvl="0">
      <w:start w:val="1"/>
      <w:numFmt w:val="bullet"/>
      <w:lvlText w:val="●"/>
      <w:lvlJc w:val="left"/>
      <w:pPr>
        <w:ind w:left="720" w:hanging="360"/>
      </w:pPr>
      <w:rPr>
        <w:rFonts w:ascii="Verdana" w:eastAsia="Verdana" w:hAnsi="Verdana" w:cs="Verdana"/>
        <w:color w:val="222222"/>
        <w:sz w:val="30"/>
        <w:szCs w:val="3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37650B"/>
    <w:multiLevelType w:val="hybridMultilevel"/>
    <w:tmpl w:val="FD82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E62"/>
    <w:multiLevelType w:val="multilevel"/>
    <w:tmpl w:val="394CA94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F39D3"/>
    <w:rsid w:val="00065596"/>
    <w:rsid w:val="000C32CC"/>
    <w:rsid w:val="000C40F1"/>
    <w:rsid w:val="000D3B66"/>
    <w:rsid w:val="0015788B"/>
    <w:rsid w:val="003B4B42"/>
    <w:rsid w:val="0040660C"/>
    <w:rsid w:val="00422C79"/>
    <w:rsid w:val="00660DAE"/>
    <w:rsid w:val="006D1AA6"/>
    <w:rsid w:val="006D421E"/>
    <w:rsid w:val="006D52B3"/>
    <w:rsid w:val="007C2E51"/>
    <w:rsid w:val="008511E1"/>
    <w:rsid w:val="008F0950"/>
    <w:rsid w:val="00A90EDA"/>
    <w:rsid w:val="00BC1975"/>
    <w:rsid w:val="00C03223"/>
    <w:rsid w:val="00C1053E"/>
    <w:rsid w:val="00C952C0"/>
    <w:rsid w:val="00CA0DFA"/>
    <w:rsid w:val="00CD57F8"/>
    <w:rsid w:val="00D3648E"/>
    <w:rsid w:val="00D44BB7"/>
    <w:rsid w:val="00D828C4"/>
    <w:rsid w:val="00DC378E"/>
    <w:rsid w:val="00DF39D3"/>
    <w:rsid w:val="00E07D53"/>
    <w:rsid w:val="00E100D3"/>
    <w:rsid w:val="00E40FD0"/>
    <w:rsid w:val="00E81B4D"/>
    <w:rsid w:val="00F3406A"/>
    <w:rsid w:val="00F65E91"/>
    <w:rsid w:val="00FB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DA806"/>
  <w15:docId w15:val="{D382BF6B-287D-5642-96F4-A86A727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24"/>
        <w:szCs w:val="24"/>
        <w:lang w:val="en-US" w:eastAsia="en-US" w:bidi="ar-SA"/>
      </w:rPr>
    </w:rPrDefault>
    <w:pPrDefault>
      <w:pPr>
        <w:pBdr>
          <w:top w:val="nil"/>
          <w:left w:val="nil"/>
          <w:bottom w:val="nil"/>
          <w:right w:val="nil"/>
          <w:between w:val="nil"/>
        </w:pBdr>
        <w:shd w:val="clear" w:color="auto" w:fill="FFFFFF"/>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Cambria" w:eastAsia="Cambria" w:hAnsi="Cambria" w:cs="Cambria"/>
      <w:b/>
      <w:sz w:val="32"/>
      <w:szCs w:val="32"/>
    </w:rPr>
  </w:style>
  <w:style w:type="paragraph" w:styleId="Heading2">
    <w:name w:val="heading 2"/>
    <w:basedOn w:val="Normal1"/>
    <w:next w:val="Normal1"/>
    <w:pPr>
      <w:keepNext/>
      <w:spacing w:before="240" w:after="60"/>
      <w:outlineLvl w:val="1"/>
    </w:pPr>
    <w:rPr>
      <w:rFonts w:ascii="Cambria" w:eastAsia="Cambria" w:hAnsi="Cambria" w:cs="Cambria"/>
      <w:b/>
      <w:i/>
      <w:sz w:val="28"/>
      <w:szCs w:val="28"/>
    </w:rPr>
  </w:style>
  <w:style w:type="paragraph" w:styleId="Heading3">
    <w:name w:val="heading 3"/>
    <w:basedOn w:val="Normal1"/>
    <w:next w:val="Normal1"/>
    <w:pPr>
      <w:keepNext/>
      <w:spacing w:before="240" w:after="60"/>
      <w:outlineLvl w:val="2"/>
    </w:pPr>
    <w:rPr>
      <w:rFonts w:ascii="Cambria" w:eastAsia="Cambria" w:hAnsi="Cambria" w:cs="Cambria"/>
      <w:b/>
      <w:sz w:val="26"/>
      <w:szCs w:val="26"/>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jc w:val="center"/>
    </w:pPr>
    <w:rPr>
      <w:rFonts w:ascii="Cambria" w:eastAsia="Cambria" w:hAnsi="Cambria" w:cs="Cambria"/>
      <w:b/>
      <w:sz w:val="32"/>
      <w:szCs w:val="3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BC1975"/>
    <w:pPr>
      <w:tabs>
        <w:tab w:val="center" w:pos="4680"/>
        <w:tab w:val="right" w:pos="9360"/>
      </w:tabs>
      <w:spacing w:before="0" w:after="0"/>
    </w:pPr>
  </w:style>
  <w:style w:type="character" w:customStyle="1" w:styleId="FooterChar">
    <w:name w:val="Footer Char"/>
    <w:basedOn w:val="DefaultParagraphFont"/>
    <w:link w:val="Footer"/>
    <w:uiPriority w:val="99"/>
    <w:rsid w:val="00BC1975"/>
    <w:rPr>
      <w:shd w:val="clear" w:color="auto" w:fill="FFFFFF"/>
    </w:rPr>
  </w:style>
  <w:style w:type="character" w:styleId="PageNumber">
    <w:name w:val="page number"/>
    <w:basedOn w:val="DefaultParagraphFont"/>
    <w:uiPriority w:val="99"/>
    <w:semiHidden/>
    <w:unhideWhenUsed/>
    <w:rsid w:val="00BC1975"/>
  </w:style>
  <w:style w:type="paragraph" w:styleId="BalloonText">
    <w:name w:val="Balloon Text"/>
    <w:basedOn w:val="Normal"/>
    <w:link w:val="BalloonTextChar"/>
    <w:uiPriority w:val="99"/>
    <w:semiHidden/>
    <w:unhideWhenUsed/>
    <w:rsid w:val="00C03223"/>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223"/>
    <w:rPr>
      <w:rFonts w:ascii="Times New Roman" w:hAnsi="Times New Roman" w:cs="Times New Roman"/>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ops.acm.org/associate-editor-guidelines.cfm" TargetMode="External"/><Relationship Id="rId13" Type="http://schemas.openxmlformats.org/officeDocument/2006/relationships/hyperlink" Target="http://www.acm.org/publications/sig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m.org/publications/journals" TargetMode="External"/><Relationship Id="rId12" Type="http://schemas.openxmlformats.org/officeDocument/2006/relationships/hyperlink" Target="https://www.acm.org/publications/policies/position-descriptions" TargetMode="External"/><Relationship Id="rId17" Type="http://schemas.openxmlformats.org/officeDocument/2006/relationships/hyperlink" Target="mailto:newpublications@acm.org" TargetMode="External"/><Relationship Id="rId2" Type="http://schemas.openxmlformats.org/officeDocument/2006/relationships/styles" Target="styles.xml"/><Relationship Id="rId16" Type="http://schemas.openxmlformats.org/officeDocument/2006/relationships/hyperlink" Target="https://www.acm.org/publications/policies/eic-appoint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m.org/publications/policies/position-descriptions" TargetMode="External"/><Relationship Id="rId5" Type="http://schemas.openxmlformats.org/officeDocument/2006/relationships/footnotes" Target="footnotes.xml"/><Relationship Id="rId15" Type="http://schemas.openxmlformats.org/officeDocument/2006/relationships/hyperlink" Target="https://www.acm.org/publications/policies/eic-evaluation" TargetMode="External"/><Relationship Id="rId10" Type="http://schemas.openxmlformats.org/officeDocument/2006/relationships/hyperlink" Target="https://www.acm.org/publications/policies/eic-appoint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cm.org/publications/policies/eic-appointment" TargetMode="External"/><Relationship Id="rId14" Type="http://schemas.openxmlformats.org/officeDocument/2006/relationships/hyperlink" Target="https://www.acm.org/publications/policies/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Incaa Designs</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Eng</cp:lastModifiedBy>
  <cp:revision>3</cp:revision>
  <dcterms:created xsi:type="dcterms:W3CDTF">2020-02-02T18:09:00Z</dcterms:created>
  <dcterms:modified xsi:type="dcterms:W3CDTF">2020-06-23T00:27:00Z</dcterms:modified>
</cp:coreProperties>
</file>